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89" w:rsidRPr="00176585" w:rsidRDefault="00747B89" w:rsidP="00F43825">
      <w:pPr>
        <w:ind w:right="-142"/>
        <w:jc w:val="center"/>
        <w:rPr>
          <w:rFonts w:ascii="Times New Roman" w:hAnsi="Times New Roman" w:cs="Times New Roman"/>
          <w:b/>
          <w:color w:val="1F497D" w:themeColor="text2"/>
          <w:sz w:val="24"/>
          <w:szCs w:val="24"/>
        </w:rPr>
      </w:pPr>
      <w:r w:rsidRPr="00176585">
        <w:rPr>
          <w:rFonts w:ascii="Times New Roman" w:hAnsi="Times New Roman" w:cs="Times New Roman"/>
          <w:b/>
          <w:color w:val="1F497D" w:themeColor="text2"/>
          <w:sz w:val="24"/>
          <w:szCs w:val="24"/>
        </w:rPr>
        <w:t>TC</w:t>
      </w:r>
    </w:p>
    <w:p w:rsidR="00747B89" w:rsidRPr="00176585" w:rsidRDefault="00747B89" w:rsidP="00F43825">
      <w:pPr>
        <w:ind w:right="-142"/>
        <w:jc w:val="center"/>
        <w:rPr>
          <w:rFonts w:ascii="Times New Roman" w:hAnsi="Times New Roman" w:cs="Times New Roman"/>
          <w:b/>
          <w:color w:val="1F497D" w:themeColor="text2"/>
          <w:sz w:val="24"/>
          <w:szCs w:val="24"/>
        </w:rPr>
      </w:pPr>
      <w:r w:rsidRPr="00176585">
        <w:rPr>
          <w:rFonts w:ascii="Times New Roman" w:hAnsi="Times New Roman" w:cs="Times New Roman"/>
          <w:b/>
          <w:color w:val="1F497D" w:themeColor="text2"/>
          <w:sz w:val="24"/>
          <w:szCs w:val="24"/>
        </w:rPr>
        <w:t>ÇINAR KAYMAKAMLIĞI</w:t>
      </w:r>
    </w:p>
    <w:p w:rsidR="00747B89" w:rsidRPr="00176585" w:rsidRDefault="00747B89" w:rsidP="00F43825">
      <w:pPr>
        <w:ind w:right="-142"/>
        <w:jc w:val="center"/>
        <w:rPr>
          <w:rFonts w:ascii="Times New Roman" w:hAnsi="Times New Roman" w:cs="Times New Roman"/>
          <w:b/>
          <w:color w:val="1F497D" w:themeColor="text2"/>
          <w:sz w:val="24"/>
          <w:szCs w:val="24"/>
        </w:rPr>
      </w:pPr>
      <w:r w:rsidRPr="00176585">
        <w:rPr>
          <w:rFonts w:ascii="Times New Roman" w:hAnsi="Times New Roman" w:cs="Times New Roman"/>
          <w:b/>
          <w:color w:val="1F497D" w:themeColor="text2"/>
          <w:sz w:val="24"/>
          <w:szCs w:val="24"/>
        </w:rPr>
        <w:t xml:space="preserve"> İLÇE MİLLİ EĞİTİM MÜDÜRLÜĞÜ </w:t>
      </w:r>
    </w:p>
    <w:p w:rsidR="00747B89" w:rsidRDefault="00747B89" w:rsidP="00F43825">
      <w:pPr>
        <w:ind w:right="-142"/>
        <w:jc w:val="center"/>
        <w:rPr>
          <w:rFonts w:ascii="Times New Roman" w:hAnsi="Times New Roman" w:cs="Times New Roman"/>
          <w:b/>
          <w:color w:val="1F497D" w:themeColor="text2"/>
          <w:sz w:val="24"/>
          <w:szCs w:val="24"/>
        </w:rPr>
      </w:pPr>
      <w:r w:rsidRPr="00176585">
        <w:rPr>
          <w:rFonts w:ascii="Times New Roman" w:hAnsi="Times New Roman" w:cs="Times New Roman"/>
          <w:b/>
          <w:color w:val="1F497D" w:themeColor="text2"/>
          <w:sz w:val="24"/>
          <w:szCs w:val="24"/>
        </w:rPr>
        <w:t>İŞ SAĞLIĞI VE GÜVENLİĞİ BÜROSU</w:t>
      </w:r>
    </w:p>
    <w:p w:rsidR="00EC3457" w:rsidRPr="00EC3457" w:rsidRDefault="00EC3457" w:rsidP="00F43825">
      <w:pPr>
        <w:ind w:right="-142"/>
        <w:jc w:val="center"/>
        <w:rPr>
          <w:rFonts w:ascii="Times New Roman" w:hAnsi="Times New Roman" w:cs="Times New Roman"/>
          <w:b/>
          <w:color w:val="1F497D" w:themeColor="text2"/>
          <w:sz w:val="24"/>
          <w:szCs w:val="24"/>
        </w:rPr>
      </w:pPr>
    </w:p>
    <w:p w:rsidR="00747B89" w:rsidRPr="00747B89" w:rsidRDefault="00747B89" w:rsidP="00F43825">
      <w:pPr>
        <w:ind w:right="-142"/>
        <w:jc w:val="center"/>
        <w:rPr>
          <w:rFonts w:ascii="Times New Roman" w:hAnsi="Times New Roman" w:cs="Times New Roman"/>
          <w:b/>
          <w:sz w:val="44"/>
          <w:szCs w:val="44"/>
        </w:rPr>
      </w:pPr>
      <w:proofErr w:type="gramStart"/>
      <w:r w:rsidRPr="00EC3457">
        <w:rPr>
          <w:b/>
          <w:color w:val="FF0000"/>
        </w:rPr>
        <w:t>Bu  doküman</w:t>
      </w:r>
      <w:proofErr w:type="gramEnd"/>
      <w:r w:rsidRPr="00EC3457">
        <w:rPr>
          <w:b/>
          <w:color w:val="FF0000"/>
        </w:rPr>
        <w:t xml:space="preserve"> Milli Eğitim Bakanlığı ile Çalışma ve Sosyal Güvenlik Bakanlığı İş Sağlığı ve Güvenliği Genel Müdürlüğü yayınları ile diğer mevzuatlardan yararlanılarak</w:t>
      </w:r>
      <w:r w:rsidR="00EC3457">
        <w:rPr>
          <w:b/>
          <w:color w:val="FF0000"/>
        </w:rPr>
        <w:t xml:space="preserve"> okul </w:t>
      </w:r>
      <w:r w:rsidRPr="00EC3457">
        <w:rPr>
          <w:b/>
          <w:color w:val="FF0000"/>
        </w:rPr>
        <w:t xml:space="preserve"> idarecilerimizin istifadesine sunulmuştur</w:t>
      </w:r>
      <w:r w:rsidR="00176585">
        <w:rPr>
          <w:b/>
        </w:rPr>
        <w:t>.</w:t>
      </w:r>
    </w:p>
    <w:p w:rsidR="007C1111" w:rsidRPr="00EC3457" w:rsidRDefault="007C1111" w:rsidP="00F43825">
      <w:pPr>
        <w:ind w:right="-142"/>
        <w:jc w:val="center"/>
        <w:rPr>
          <w:rFonts w:ascii="Times New Roman" w:hAnsi="Times New Roman" w:cs="Times New Roman"/>
          <w:color w:val="1F497D" w:themeColor="text2"/>
          <w:sz w:val="24"/>
          <w:szCs w:val="24"/>
        </w:rPr>
      </w:pPr>
      <w:r w:rsidRPr="00EC3457">
        <w:rPr>
          <w:rFonts w:ascii="Times New Roman" w:hAnsi="Times New Roman" w:cs="Times New Roman"/>
          <w:color w:val="1F497D" w:themeColor="text2"/>
          <w:sz w:val="24"/>
          <w:szCs w:val="24"/>
        </w:rPr>
        <w:t>İLGİLİ MEVZUAT</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sz w:val="24"/>
          <w:szCs w:val="24"/>
        </w:rPr>
        <w:t xml:space="preserve">  </w:t>
      </w:r>
      <w:r w:rsidRPr="007C1111">
        <w:rPr>
          <w:rFonts w:ascii="Times New Roman" w:hAnsi="Times New Roman" w:cs="Times New Roman"/>
          <w:b/>
          <w:sz w:val="24"/>
          <w:szCs w:val="24"/>
        </w:rPr>
        <w:t>6331 İş Sağlığı ve Güvenliği Kanununun</w:t>
      </w:r>
      <w:r w:rsidRPr="007C1111">
        <w:rPr>
          <w:rFonts w:ascii="Times New Roman" w:hAnsi="Times New Roman" w:cs="Times New Roman"/>
          <w:sz w:val="24"/>
          <w:szCs w:val="24"/>
        </w:rPr>
        <w:t xml:space="preserve">; </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b/>
          <w:sz w:val="24"/>
          <w:szCs w:val="24"/>
        </w:rPr>
        <w:t>1. Maddesi</w:t>
      </w:r>
      <w:r w:rsidRPr="007C1111">
        <w:rPr>
          <w:rFonts w:ascii="Times New Roman" w:hAnsi="Times New Roman" w:cs="Times New Roman"/>
          <w:sz w:val="24"/>
          <w:szCs w:val="24"/>
        </w:rPr>
        <w:t xml:space="preserve">; </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sz w:val="24"/>
          <w:szCs w:val="24"/>
        </w:rPr>
        <w:t xml:space="preserve">Bu Kanun; kamu ve özel sektöre ait bütün işlere ve işyerlerine, bu işyerlerinin işverenleri ile işveren vekillerine, çırak ve stajyerler de dâhil olmak üzere tüm çalışanlarına faaliyet konularına bakılmaksızın uygulanır, </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b/>
          <w:sz w:val="24"/>
          <w:szCs w:val="24"/>
        </w:rPr>
        <w:t>2. Maddesi</w:t>
      </w:r>
      <w:r w:rsidRPr="007C1111">
        <w:rPr>
          <w:rFonts w:ascii="Times New Roman" w:hAnsi="Times New Roman" w:cs="Times New Roman"/>
          <w:sz w:val="24"/>
          <w:szCs w:val="24"/>
        </w:rPr>
        <w:t>;</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b/>
          <w:sz w:val="24"/>
          <w:szCs w:val="24"/>
        </w:rPr>
        <w:t xml:space="preserve"> İşveren</w:t>
      </w:r>
      <w:r w:rsidRPr="007C1111">
        <w:rPr>
          <w:rFonts w:ascii="Times New Roman" w:hAnsi="Times New Roman" w:cs="Times New Roman"/>
          <w:sz w:val="24"/>
          <w:szCs w:val="24"/>
        </w:rPr>
        <w:t>: : Çalışan istihdam eden gerçek veya tüzel kişi yahut tüzel kişiliği olmayan kurum ve kuruluşları,</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sz w:val="24"/>
          <w:szCs w:val="24"/>
        </w:rPr>
        <w:t xml:space="preserve"> </w:t>
      </w:r>
      <w:r w:rsidRPr="007C1111">
        <w:rPr>
          <w:rFonts w:ascii="Times New Roman" w:hAnsi="Times New Roman" w:cs="Times New Roman"/>
          <w:b/>
          <w:sz w:val="24"/>
          <w:szCs w:val="24"/>
        </w:rPr>
        <w:t>4. Maddesi</w:t>
      </w:r>
      <w:r w:rsidRPr="007C1111">
        <w:rPr>
          <w:rFonts w:ascii="Times New Roman" w:hAnsi="Times New Roman" w:cs="Times New Roman"/>
          <w:sz w:val="24"/>
          <w:szCs w:val="24"/>
        </w:rPr>
        <w:t xml:space="preserve">; </w:t>
      </w:r>
    </w:p>
    <w:p w:rsidR="007C1111" w:rsidRPr="007C1111" w:rsidRDefault="007C1111" w:rsidP="00F43825">
      <w:pPr>
        <w:ind w:right="-142"/>
        <w:rPr>
          <w:rFonts w:ascii="Times New Roman" w:hAnsi="Times New Roman" w:cs="Times New Roman"/>
          <w:sz w:val="24"/>
          <w:szCs w:val="24"/>
        </w:rPr>
      </w:pPr>
      <w:proofErr w:type="gramStart"/>
      <w:r w:rsidRPr="007C1111">
        <w:rPr>
          <w:rFonts w:ascii="Times New Roman" w:hAnsi="Times New Roman" w:cs="Times New Roman"/>
          <w:sz w:val="24"/>
          <w:szCs w:val="24"/>
        </w:rPr>
        <w:t>işverenin</w:t>
      </w:r>
      <w:proofErr w:type="gramEnd"/>
      <w:r w:rsidRPr="007C1111">
        <w:rPr>
          <w:rFonts w:ascii="Times New Roman" w:hAnsi="Times New Roman" w:cs="Times New Roman"/>
          <w:sz w:val="24"/>
          <w:szCs w:val="24"/>
        </w:rPr>
        <w:t xml:space="preserve"> yükümlülüklerini, </w:t>
      </w:r>
    </w:p>
    <w:p w:rsidR="007C1111" w:rsidRPr="007C1111" w:rsidRDefault="007C1111" w:rsidP="00F43825">
      <w:pPr>
        <w:ind w:right="-142"/>
        <w:rPr>
          <w:rFonts w:ascii="Times New Roman" w:hAnsi="Times New Roman" w:cs="Times New Roman"/>
          <w:sz w:val="24"/>
          <w:szCs w:val="24"/>
        </w:rPr>
      </w:pPr>
      <w:r w:rsidRPr="007C1111">
        <w:rPr>
          <w:rFonts w:ascii="Times New Roman" w:hAnsi="Times New Roman" w:cs="Times New Roman"/>
          <w:b/>
          <w:sz w:val="24"/>
          <w:szCs w:val="24"/>
        </w:rPr>
        <w:t>5. Maddesi</w:t>
      </w:r>
      <w:r w:rsidRPr="007C1111">
        <w:rPr>
          <w:rFonts w:ascii="Times New Roman" w:hAnsi="Times New Roman" w:cs="Times New Roman"/>
          <w:sz w:val="24"/>
          <w:szCs w:val="24"/>
        </w:rPr>
        <w:t xml:space="preserve">; </w:t>
      </w:r>
    </w:p>
    <w:p w:rsidR="00586DCE" w:rsidRDefault="007C1111" w:rsidP="00586DCE">
      <w:pPr>
        <w:rPr>
          <w:rFonts w:ascii="Times New Roman" w:hAnsi="Times New Roman" w:cs="Times New Roman"/>
          <w:sz w:val="24"/>
          <w:szCs w:val="24"/>
        </w:rPr>
      </w:pPr>
      <w:r w:rsidRPr="007C1111">
        <w:rPr>
          <w:rFonts w:ascii="Times New Roman" w:hAnsi="Times New Roman" w:cs="Times New Roman"/>
          <w:sz w:val="24"/>
          <w:szCs w:val="24"/>
        </w:rPr>
        <w:t>İşverenin yükümlülüklerinin yerine getirilmesinde göz önünde bulundurması gereken ilkeleri, belirtmektedir.</w:t>
      </w:r>
    </w:p>
    <w:p w:rsidR="00586DCE" w:rsidRPr="00586DCE" w:rsidRDefault="00FE63A5" w:rsidP="00586DCE">
      <w:pPr>
        <w:rPr>
          <w:rFonts w:ascii="Times New Roman" w:hAnsi="Times New Roman" w:cs="Times New Roman"/>
          <w:sz w:val="24"/>
          <w:szCs w:val="24"/>
        </w:rPr>
      </w:pPr>
      <w:r w:rsidRPr="00586DCE">
        <w:rPr>
          <w:rFonts w:ascii="Times New Roman" w:hAnsi="Times New Roman" w:cs="Times New Roman"/>
          <w:sz w:val="24"/>
          <w:szCs w:val="24"/>
        </w:rPr>
        <w:t xml:space="preserve"> </w:t>
      </w:r>
      <w:r w:rsidR="00586DCE" w:rsidRPr="00586DCE">
        <w:rPr>
          <w:rFonts w:ascii="Times New Roman" w:hAnsi="Times New Roman" w:cs="Times New Roman"/>
          <w:sz w:val="24"/>
          <w:szCs w:val="24"/>
        </w:rPr>
        <w:t>-1739 sayılı Millî Eğitim Temel Kanunu.</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 xml:space="preserve"> -3308 sayılı Meslekî Eğitim Kanunu, </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 xml:space="preserve">-4904 sayılı İŞKUR Kanunu, </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-4447 sayılı İşsizlik Sigortası Kanunu,</w:t>
      </w:r>
    </w:p>
    <w:p w:rsidR="00586DCE" w:rsidRPr="00586DCE" w:rsidRDefault="00586DCE" w:rsidP="00586DCE">
      <w:pPr>
        <w:rPr>
          <w:rFonts w:ascii="Times New Roman" w:hAnsi="Times New Roman" w:cs="Times New Roman"/>
          <w:sz w:val="24"/>
          <w:szCs w:val="24"/>
        </w:rPr>
      </w:pPr>
      <w:r>
        <w:rPr>
          <w:rFonts w:ascii="Times New Roman" w:hAnsi="Times New Roman" w:cs="Times New Roman"/>
          <w:sz w:val="24"/>
          <w:szCs w:val="24"/>
        </w:rPr>
        <w:t xml:space="preserve"> </w:t>
      </w:r>
      <w:r w:rsidRPr="00586DCE">
        <w:rPr>
          <w:rFonts w:ascii="Times New Roman" w:hAnsi="Times New Roman" w:cs="Times New Roman"/>
          <w:sz w:val="24"/>
          <w:szCs w:val="24"/>
        </w:rPr>
        <w:t>-4857 sayılı İŞKUR Kanunu,</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 xml:space="preserve"> -Okul Öncesi Eğitim Kurumları Yönetmeliği, -İlköğretim Kurumları Yönetmeliği, </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-"MEB Orta Öğretim Kurumları Yönetmeliği".</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 xml:space="preserve"> -Yaygın Eğitim Kurumları Yönetmeliği, </w:t>
      </w:r>
    </w:p>
    <w:p w:rsidR="00586DCE" w:rsidRPr="00586DCE" w:rsidRDefault="00586DCE" w:rsidP="00586DCE">
      <w:pPr>
        <w:rPr>
          <w:rFonts w:ascii="Times New Roman" w:hAnsi="Times New Roman" w:cs="Times New Roman"/>
          <w:sz w:val="24"/>
          <w:szCs w:val="24"/>
        </w:rPr>
      </w:pPr>
      <w:r w:rsidRPr="00586DCE">
        <w:rPr>
          <w:rFonts w:ascii="Times New Roman" w:hAnsi="Times New Roman" w:cs="Times New Roman"/>
          <w:sz w:val="24"/>
          <w:szCs w:val="24"/>
        </w:rPr>
        <w:t xml:space="preserve">-Özel Öğretim Kurumları Yönetmeliği, </w:t>
      </w:r>
    </w:p>
    <w:p w:rsidR="00FE63A5" w:rsidRDefault="00586DCE" w:rsidP="00586DCE">
      <w:pPr>
        <w:ind w:right="-142"/>
        <w:rPr>
          <w:rFonts w:ascii="Times New Roman" w:hAnsi="Times New Roman" w:cs="Times New Roman"/>
          <w:sz w:val="24"/>
          <w:szCs w:val="24"/>
        </w:rPr>
      </w:pPr>
      <w:r w:rsidRPr="00586DCE">
        <w:rPr>
          <w:rFonts w:ascii="Times New Roman" w:hAnsi="Times New Roman" w:cs="Times New Roman"/>
          <w:sz w:val="24"/>
          <w:szCs w:val="24"/>
        </w:rPr>
        <w:t>-Risk değerlendirme esasları kitabı</w:t>
      </w:r>
    </w:p>
    <w:p w:rsidR="00586DCE" w:rsidRDefault="00586DCE" w:rsidP="00F43825">
      <w:pPr>
        <w:ind w:right="-142"/>
      </w:pPr>
    </w:p>
    <w:p w:rsidR="00FE63A5" w:rsidRPr="00FE63A5" w:rsidRDefault="00FE63A5" w:rsidP="00F43825">
      <w:pPr>
        <w:ind w:right="-142"/>
        <w:rPr>
          <w:rFonts w:ascii="Times New Roman" w:hAnsi="Times New Roman" w:cs="Times New Roman"/>
          <w:b/>
          <w:sz w:val="24"/>
          <w:szCs w:val="24"/>
        </w:rPr>
      </w:pPr>
      <w:r w:rsidRPr="00FE63A5">
        <w:rPr>
          <w:rFonts w:ascii="Times New Roman" w:hAnsi="Times New Roman" w:cs="Times New Roman"/>
          <w:b/>
          <w:sz w:val="24"/>
          <w:szCs w:val="24"/>
        </w:rPr>
        <w:lastRenderedPageBreak/>
        <w:t>İşveren yükümlülüğü(Yönetmelik)</w:t>
      </w:r>
    </w:p>
    <w:p w:rsidR="00FE63A5" w:rsidRDefault="00FE63A5" w:rsidP="00F43825">
      <w:pPr>
        <w:ind w:right="-142"/>
        <w:rPr>
          <w:rFonts w:ascii="Times New Roman" w:hAnsi="Times New Roman" w:cs="Times New Roman"/>
          <w:sz w:val="24"/>
          <w:szCs w:val="24"/>
        </w:rPr>
      </w:pPr>
      <w:r w:rsidRPr="00FE63A5">
        <w:rPr>
          <w:rFonts w:ascii="Times New Roman" w:hAnsi="Times New Roman" w:cs="Times New Roman"/>
          <w:sz w:val="24"/>
          <w:szCs w:val="24"/>
        </w:rPr>
        <w:t xml:space="preserve"> </w:t>
      </w:r>
      <w:r w:rsidRPr="00FE63A5">
        <w:rPr>
          <w:rFonts w:ascii="Times New Roman" w:hAnsi="Times New Roman" w:cs="Times New Roman"/>
          <w:b/>
          <w:sz w:val="24"/>
          <w:szCs w:val="24"/>
        </w:rPr>
        <w:t>MADDE 5</w:t>
      </w:r>
      <w:r w:rsidRPr="00FE63A5">
        <w:rPr>
          <w:rFonts w:ascii="Times New Roman" w:hAnsi="Times New Roman" w:cs="Times New Roman"/>
          <w:sz w:val="24"/>
          <w:szCs w:val="24"/>
        </w:rPr>
        <w:t xml:space="preserve"> – (1) İşveren; çalışma ortamının ve çalışanların sağlık ve güvenliğini sağlama, sürdürme ve geliştirme amacı ile iş sağlığı ve güvenliği yönünden risk değerlendirmesi yapar veya yaptırır.</w:t>
      </w:r>
    </w:p>
    <w:p w:rsidR="00FE63A5" w:rsidRPr="007C1111" w:rsidRDefault="00FE63A5" w:rsidP="00F43825">
      <w:pPr>
        <w:ind w:right="-142"/>
        <w:rPr>
          <w:rFonts w:ascii="Times New Roman" w:hAnsi="Times New Roman" w:cs="Times New Roman"/>
          <w:sz w:val="24"/>
          <w:szCs w:val="24"/>
        </w:rPr>
      </w:pPr>
      <w:r w:rsidRPr="00FE63A5">
        <w:rPr>
          <w:rFonts w:ascii="Times New Roman" w:hAnsi="Times New Roman" w:cs="Times New Roman"/>
          <w:sz w:val="24"/>
          <w:szCs w:val="24"/>
        </w:rPr>
        <w:t xml:space="preserve"> (2) Risk değerlendirmesinin gerçekleştirilmiş olması; işverenin, işyerinde iş sağlığı ve güvenliğinin sağlanması</w:t>
      </w:r>
      <w:r>
        <w:rPr>
          <w:rFonts w:ascii="Times New Roman" w:hAnsi="Times New Roman" w:cs="Times New Roman"/>
          <w:sz w:val="24"/>
          <w:szCs w:val="24"/>
        </w:rPr>
        <w:t xml:space="preserve"> </w:t>
      </w:r>
      <w:r w:rsidRPr="00FE63A5">
        <w:rPr>
          <w:rFonts w:ascii="Times New Roman" w:hAnsi="Times New Roman" w:cs="Times New Roman"/>
          <w:sz w:val="24"/>
          <w:szCs w:val="24"/>
        </w:rPr>
        <w:t>yükümlülüğünü ortadan kaldırmaz</w:t>
      </w:r>
      <w:r>
        <w:t>.</w:t>
      </w:r>
    </w:p>
    <w:p w:rsidR="004B75DB" w:rsidRDefault="007C1111" w:rsidP="00F43825">
      <w:pPr>
        <w:ind w:right="-142"/>
        <w:rPr>
          <w:rFonts w:ascii="Times New Roman" w:hAnsi="Times New Roman" w:cs="Times New Roman"/>
          <w:sz w:val="24"/>
          <w:szCs w:val="24"/>
        </w:rPr>
      </w:pPr>
      <w:r w:rsidRPr="007C1111">
        <w:rPr>
          <w:rFonts w:ascii="Times New Roman" w:hAnsi="Times New Roman" w:cs="Times New Roman"/>
          <w:sz w:val="24"/>
          <w:szCs w:val="24"/>
        </w:rPr>
        <w:t xml:space="preserve"> </w:t>
      </w:r>
      <w:r w:rsidRPr="007C1111">
        <w:rPr>
          <w:rFonts w:ascii="Times New Roman" w:hAnsi="Times New Roman" w:cs="Times New Roman"/>
          <w:b/>
          <w:sz w:val="24"/>
          <w:szCs w:val="24"/>
        </w:rPr>
        <w:t>4857 sayılı İş Kanunu</w:t>
      </w:r>
      <w:r w:rsidRPr="007C1111">
        <w:rPr>
          <w:rFonts w:ascii="Times New Roman" w:hAnsi="Times New Roman" w:cs="Times New Roman"/>
          <w:sz w:val="24"/>
          <w:szCs w:val="24"/>
        </w:rPr>
        <w:t xml:space="preserve"> </w:t>
      </w:r>
      <w:r w:rsidRPr="007C1111">
        <w:rPr>
          <w:rFonts w:ascii="Times New Roman" w:hAnsi="Times New Roman" w:cs="Times New Roman"/>
          <w:b/>
          <w:sz w:val="24"/>
          <w:szCs w:val="24"/>
        </w:rPr>
        <w:t>ve 6331 sayılı İş Sağlığı ve Güvenliği Kanunu</w:t>
      </w:r>
      <w:r w:rsidRPr="007C1111">
        <w:rPr>
          <w:rFonts w:ascii="Times New Roman" w:hAnsi="Times New Roman" w:cs="Times New Roman"/>
          <w:sz w:val="24"/>
          <w:szCs w:val="24"/>
        </w:rPr>
        <w:t xml:space="preserve"> ile bu Kanunlar kapsamındaki </w:t>
      </w:r>
      <w:r w:rsidRPr="007C1111">
        <w:rPr>
          <w:rFonts w:ascii="Times New Roman" w:hAnsi="Times New Roman" w:cs="Times New Roman"/>
          <w:b/>
          <w:sz w:val="24"/>
          <w:szCs w:val="24"/>
        </w:rPr>
        <w:t>yönetmelik ve tüzükler</w:t>
      </w:r>
      <w:r w:rsidRPr="007C1111">
        <w:rPr>
          <w:rFonts w:ascii="Times New Roman" w:hAnsi="Times New Roman" w:cs="Times New Roman"/>
          <w:sz w:val="24"/>
          <w:szCs w:val="24"/>
        </w:rPr>
        <w:t xml:space="preserve"> yasal dayanağı teşkil </w:t>
      </w:r>
      <w:proofErr w:type="gramStart"/>
      <w:r w:rsidRPr="007C1111">
        <w:rPr>
          <w:rFonts w:ascii="Times New Roman" w:hAnsi="Times New Roman" w:cs="Times New Roman"/>
          <w:sz w:val="24"/>
          <w:szCs w:val="24"/>
        </w:rPr>
        <w:t>eder</w:t>
      </w:r>
      <w:r>
        <w:rPr>
          <w:rFonts w:ascii="Times New Roman" w:hAnsi="Times New Roman" w:cs="Times New Roman"/>
          <w:sz w:val="24"/>
          <w:szCs w:val="24"/>
        </w:rPr>
        <w:t>.</w:t>
      </w:r>
      <w:r w:rsidR="004B75DB">
        <w:rPr>
          <w:rFonts w:ascii="Times New Roman" w:hAnsi="Times New Roman" w:cs="Times New Roman"/>
          <w:sz w:val="24"/>
          <w:szCs w:val="24"/>
        </w:rPr>
        <w:t>Ayrıca</w:t>
      </w:r>
      <w:proofErr w:type="gramEnd"/>
    </w:p>
    <w:p w:rsidR="004B75DB" w:rsidRPr="004B75DB" w:rsidRDefault="004B75DB" w:rsidP="00F43825">
      <w:pPr>
        <w:ind w:right="-142"/>
        <w:rPr>
          <w:rFonts w:ascii="Times New Roman" w:hAnsi="Times New Roman" w:cs="Times New Roman"/>
          <w:sz w:val="24"/>
          <w:szCs w:val="24"/>
        </w:rPr>
      </w:pPr>
      <w:r w:rsidRPr="004B75DB">
        <w:rPr>
          <w:rFonts w:ascii="Times New Roman" w:hAnsi="Times New Roman" w:cs="Times New Roman"/>
          <w:sz w:val="24"/>
          <w:szCs w:val="24"/>
        </w:rPr>
        <w:t xml:space="preserve">Avrupa Birliği’nin 89/391 Sayılı çerçeve direktifi </w:t>
      </w:r>
    </w:p>
    <w:p w:rsidR="00586DCE" w:rsidRDefault="004B75DB" w:rsidP="00586DCE">
      <w:pPr>
        <w:ind w:right="-142"/>
        <w:rPr>
          <w:rFonts w:ascii="Times New Roman" w:hAnsi="Times New Roman" w:cs="Times New Roman"/>
          <w:b/>
          <w:bCs/>
          <w:sz w:val="24"/>
          <w:szCs w:val="24"/>
          <w:u w:val="single"/>
        </w:rPr>
      </w:pPr>
      <w:r w:rsidRPr="004B75DB">
        <w:rPr>
          <w:rFonts w:ascii="Times New Roman" w:hAnsi="Times New Roman" w:cs="Times New Roman"/>
          <w:sz w:val="24"/>
          <w:szCs w:val="24"/>
        </w:rPr>
        <w:t>15</w:t>
      </w:r>
      <w:r w:rsidR="00586DCE">
        <w:rPr>
          <w:rFonts w:ascii="Times New Roman" w:hAnsi="Times New Roman" w:cs="Times New Roman"/>
          <w:sz w:val="24"/>
          <w:szCs w:val="24"/>
        </w:rPr>
        <w:t>5 ve 161 Sayılı ILO Sözleşmeler</w:t>
      </w:r>
      <w:r w:rsidR="00586DCE" w:rsidRPr="00586DCE">
        <w:rPr>
          <w:rFonts w:ascii="Times New Roman" w:hAnsi="Times New Roman" w:cs="Times New Roman"/>
          <w:b/>
          <w:bCs/>
          <w:sz w:val="24"/>
          <w:szCs w:val="24"/>
          <w:u w:val="single"/>
        </w:rPr>
        <w:t xml:space="preserve"> </w:t>
      </w:r>
    </w:p>
    <w:p w:rsidR="004B75DB" w:rsidRDefault="004B75DB" w:rsidP="00F43825">
      <w:pPr>
        <w:ind w:right="-142"/>
        <w:rPr>
          <w:rFonts w:ascii="Times New Roman" w:hAnsi="Times New Roman" w:cs="Times New Roman"/>
          <w:sz w:val="24"/>
          <w:szCs w:val="24"/>
        </w:rPr>
      </w:pPr>
    </w:p>
    <w:p w:rsidR="00586DCE" w:rsidRDefault="00586DCE" w:rsidP="00586DCE">
      <w:pPr>
        <w:ind w:right="-142"/>
        <w:jc w:val="center"/>
        <w:rPr>
          <w:rFonts w:ascii="Times New Roman" w:hAnsi="Times New Roman" w:cs="Times New Roman"/>
          <w:b/>
          <w:bCs/>
          <w:sz w:val="24"/>
          <w:szCs w:val="24"/>
        </w:rPr>
      </w:pPr>
      <w:r w:rsidRPr="004B75DB">
        <w:rPr>
          <w:rFonts w:ascii="Times New Roman" w:hAnsi="Times New Roman" w:cs="Times New Roman"/>
          <w:b/>
          <w:bCs/>
          <w:sz w:val="24"/>
          <w:szCs w:val="24"/>
        </w:rPr>
        <w:t>TANIMLAR VE TERİMLER</w:t>
      </w:r>
    </w:p>
    <w:p w:rsidR="00A1656A" w:rsidRPr="004B75DB" w:rsidRDefault="00A70B27" w:rsidP="00A1656A">
      <w:pPr>
        <w:rPr>
          <w:rFonts w:ascii="Times New Roman" w:hAnsi="Times New Roman" w:cs="Times New Roman"/>
          <w:sz w:val="24"/>
          <w:szCs w:val="24"/>
        </w:rPr>
      </w:pPr>
      <w:r>
        <w:rPr>
          <w:rFonts w:ascii="Times New Roman" w:hAnsi="Times New Roman" w:cs="Times New Roman"/>
          <w:sz w:val="24"/>
          <w:szCs w:val="24"/>
        </w:rPr>
        <w:t xml:space="preserve">    </w:t>
      </w:r>
      <w:r w:rsidR="00A1656A" w:rsidRPr="00A1656A">
        <w:rPr>
          <w:rFonts w:ascii="Times New Roman" w:hAnsi="Times New Roman" w:cs="Times New Roman"/>
          <w:sz w:val="24"/>
          <w:szCs w:val="24"/>
        </w:rPr>
        <w:t>İnsanın, iş yerlerinde, işin yürütülmesi sırasında oluşan veya oluşabilecek tehlikelerden ve sağlığına zarar verebilecek unsurlardan korunmasını, aynı zamanda iş yeri ortamının iyileştirilmesini hedef alan sistemli ve bilimsel çalışmaların tümüne “</w:t>
      </w:r>
      <w:r w:rsidR="00A1656A" w:rsidRPr="00A70B27">
        <w:rPr>
          <w:rFonts w:ascii="Times New Roman" w:hAnsi="Times New Roman" w:cs="Times New Roman"/>
          <w:color w:val="FF0000"/>
          <w:sz w:val="24"/>
          <w:szCs w:val="24"/>
        </w:rPr>
        <w:t>İş Sağlığı ve Güvenliği</w:t>
      </w:r>
      <w:r w:rsidR="00A1656A" w:rsidRPr="00A1656A">
        <w:rPr>
          <w:rFonts w:ascii="Times New Roman" w:hAnsi="Times New Roman" w:cs="Times New Roman"/>
          <w:sz w:val="24"/>
          <w:szCs w:val="24"/>
        </w:rPr>
        <w:t>” denir</w:t>
      </w:r>
    </w:p>
    <w:p w:rsidR="004B75DB" w:rsidRPr="004B75DB" w:rsidRDefault="004B75DB" w:rsidP="00F43825">
      <w:pPr>
        <w:ind w:right="-142"/>
        <w:rPr>
          <w:rFonts w:ascii="Times New Roman" w:hAnsi="Times New Roman" w:cs="Times New Roman"/>
          <w:sz w:val="24"/>
          <w:szCs w:val="24"/>
        </w:rPr>
      </w:pPr>
      <w:r w:rsidRPr="004B75DB">
        <w:rPr>
          <w:rFonts w:ascii="Times New Roman" w:hAnsi="Times New Roman" w:cs="Times New Roman"/>
          <w:sz w:val="24"/>
          <w:szCs w:val="24"/>
        </w:rPr>
        <w:t xml:space="preserve">30.06.2012 tarih ve 28339 sayı ile yürürlüğe giren 6331 sayılı kanun ve kapsamında çıkan yönetmelikler nedeniyle çalışma hayatını ve çalışanları yakından ilgilendiren yeni </w:t>
      </w:r>
      <w:r w:rsidRPr="004B75DB">
        <w:rPr>
          <w:rFonts w:ascii="Times New Roman" w:hAnsi="Times New Roman" w:cs="Times New Roman"/>
          <w:b/>
          <w:bCs/>
          <w:sz w:val="24"/>
          <w:szCs w:val="24"/>
        </w:rPr>
        <w:t xml:space="preserve">tanımlar ve terimlerle </w:t>
      </w:r>
      <w:r w:rsidRPr="004B75DB">
        <w:rPr>
          <w:rFonts w:ascii="Times New Roman" w:hAnsi="Times New Roman" w:cs="Times New Roman"/>
          <w:sz w:val="24"/>
          <w:szCs w:val="24"/>
        </w:rPr>
        <w:t>karşılaşacağız bunlardan bazıları;</w:t>
      </w:r>
    </w:p>
    <w:p w:rsidR="00586DCE" w:rsidRPr="00586DCE" w:rsidRDefault="00586DCE" w:rsidP="00586DCE">
      <w:pPr>
        <w:pStyle w:val="Default"/>
        <w:numPr>
          <w:ilvl w:val="0"/>
          <w:numId w:val="16"/>
        </w:numPr>
        <w:ind w:right="-142"/>
        <w:rPr>
          <w:rFonts w:ascii="Times New Roman" w:hAnsi="Times New Roman" w:cs="Times New Roman"/>
          <w:color w:val="auto"/>
          <w:sz w:val="23"/>
          <w:szCs w:val="23"/>
        </w:rPr>
      </w:pPr>
      <w:r>
        <w:rPr>
          <w:b/>
        </w:rPr>
        <w:t xml:space="preserve"> </w:t>
      </w:r>
      <w:r w:rsidRPr="00586DCE">
        <w:rPr>
          <w:b/>
        </w:rPr>
        <w:t>-İSG:</w:t>
      </w:r>
      <w:r w:rsidRPr="00586DCE">
        <w:rPr>
          <w:rFonts w:ascii="Times New Roman" w:hAnsi="Times New Roman" w:cs="Times New Roman"/>
          <w:b/>
          <w:bCs/>
          <w:u w:val="single"/>
        </w:rPr>
        <w:t xml:space="preserve"> </w:t>
      </w:r>
      <w:r w:rsidRPr="00586DCE">
        <w:rPr>
          <w:rFonts w:ascii="Times New Roman" w:hAnsi="Times New Roman" w:cs="Times New Roman"/>
        </w:rPr>
        <w:t xml:space="preserve">İş sağlığı ve </w:t>
      </w:r>
      <w:r>
        <w:rPr>
          <w:rFonts w:ascii="Times New Roman" w:hAnsi="Times New Roman" w:cs="Times New Roman"/>
        </w:rPr>
        <w:t>güvenliği</w:t>
      </w:r>
    </w:p>
    <w:p w:rsidR="00586DCE" w:rsidRPr="00586DCE" w:rsidRDefault="00586DCE" w:rsidP="00586DCE">
      <w:pPr>
        <w:pStyle w:val="Default"/>
        <w:numPr>
          <w:ilvl w:val="0"/>
          <w:numId w:val="16"/>
        </w:numPr>
        <w:ind w:right="-142"/>
        <w:rPr>
          <w:rFonts w:ascii="Times New Roman" w:hAnsi="Times New Roman" w:cs="Times New Roman"/>
          <w:color w:val="auto"/>
          <w:sz w:val="23"/>
          <w:szCs w:val="23"/>
        </w:rPr>
      </w:pPr>
      <w:r w:rsidRPr="00586DCE">
        <w:rPr>
          <w:rFonts w:ascii="Times New Roman" w:hAnsi="Times New Roman" w:cs="Times New Roman"/>
          <w:b/>
          <w:bCs/>
          <w:color w:val="auto"/>
          <w:sz w:val="23"/>
          <w:szCs w:val="23"/>
        </w:rPr>
        <w:t xml:space="preserve">- OSGK: </w:t>
      </w:r>
      <w:r w:rsidRPr="00586DCE">
        <w:rPr>
          <w:rFonts w:ascii="Times New Roman" w:hAnsi="Times New Roman" w:cs="Times New Roman"/>
          <w:color w:val="auto"/>
          <w:sz w:val="23"/>
          <w:szCs w:val="23"/>
        </w:rPr>
        <w:t>Okul Sağlık ve Güvenliği Kurulu</w:t>
      </w:r>
    </w:p>
    <w:p w:rsidR="00586DCE" w:rsidRPr="00586DCE" w:rsidRDefault="00586DCE" w:rsidP="00586DCE">
      <w:pPr>
        <w:pStyle w:val="Default"/>
        <w:numPr>
          <w:ilvl w:val="0"/>
          <w:numId w:val="16"/>
        </w:numPr>
        <w:ind w:right="-142"/>
        <w:rPr>
          <w:rFonts w:ascii="Times New Roman" w:hAnsi="Times New Roman" w:cs="Times New Roman"/>
          <w:color w:val="auto"/>
          <w:sz w:val="23"/>
          <w:szCs w:val="23"/>
        </w:rPr>
      </w:pPr>
      <w:r>
        <w:rPr>
          <w:rFonts w:ascii="Times New Roman" w:hAnsi="Times New Roman" w:cs="Times New Roman"/>
          <w:b/>
          <w:bCs/>
          <w:color w:val="auto"/>
          <w:sz w:val="23"/>
          <w:szCs w:val="23"/>
        </w:rPr>
        <w:t xml:space="preserve">- ASGK: </w:t>
      </w:r>
      <w:r>
        <w:rPr>
          <w:rFonts w:ascii="Times New Roman" w:hAnsi="Times New Roman" w:cs="Times New Roman"/>
          <w:color w:val="auto"/>
          <w:sz w:val="23"/>
          <w:szCs w:val="23"/>
        </w:rPr>
        <w:t>Alan (Belirli bir amaca hizmet veren birim) Sağlık ve Güvenlik Kurulu</w:t>
      </w:r>
    </w:p>
    <w:p w:rsidR="00376CE6" w:rsidRPr="00376CE6" w:rsidRDefault="00376CE6" w:rsidP="00F43825">
      <w:pPr>
        <w:pStyle w:val="Default"/>
        <w:numPr>
          <w:ilvl w:val="0"/>
          <w:numId w:val="16"/>
        </w:numPr>
        <w:ind w:right="-142"/>
        <w:rPr>
          <w:rFonts w:ascii="Times New Roman" w:hAnsi="Times New Roman" w:cs="Times New Roman"/>
          <w:color w:val="auto"/>
          <w:sz w:val="23"/>
          <w:szCs w:val="23"/>
        </w:rPr>
      </w:pPr>
      <w:r>
        <w:rPr>
          <w:rFonts w:ascii="Times New Roman" w:hAnsi="Times New Roman" w:cs="Times New Roman"/>
          <w:b/>
          <w:bCs/>
          <w:color w:val="auto"/>
          <w:sz w:val="23"/>
          <w:szCs w:val="23"/>
        </w:rPr>
        <w:t xml:space="preserve">- İSG: </w:t>
      </w:r>
      <w:r>
        <w:rPr>
          <w:rFonts w:ascii="Times New Roman" w:hAnsi="Times New Roman" w:cs="Times New Roman"/>
          <w:color w:val="auto"/>
          <w:sz w:val="23"/>
          <w:szCs w:val="23"/>
        </w:rPr>
        <w:t xml:space="preserve">İş Sağlığı ve Güvenliği, </w:t>
      </w:r>
    </w:p>
    <w:p w:rsidR="00376CE6" w:rsidRDefault="00376CE6" w:rsidP="00F43825">
      <w:pPr>
        <w:pStyle w:val="Default"/>
        <w:numPr>
          <w:ilvl w:val="0"/>
          <w:numId w:val="16"/>
        </w:numPr>
        <w:ind w:right="-142"/>
        <w:rPr>
          <w:rFonts w:ascii="Times New Roman" w:hAnsi="Times New Roman" w:cs="Times New Roman"/>
          <w:color w:val="auto"/>
          <w:sz w:val="23"/>
          <w:szCs w:val="23"/>
        </w:rPr>
      </w:pPr>
      <w:r>
        <w:rPr>
          <w:rFonts w:ascii="Times New Roman" w:hAnsi="Times New Roman" w:cs="Times New Roman"/>
          <w:b/>
          <w:bCs/>
          <w:color w:val="auto"/>
          <w:sz w:val="23"/>
          <w:szCs w:val="23"/>
        </w:rPr>
        <w:t xml:space="preserve">- İşyeri: </w:t>
      </w:r>
      <w:r>
        <w:rPr>
          <w:rFonts w:ascii="Times New Roman" w:hAnsi="Times New Roman" w:cs="Times New Roman"/>
          <w:color w:val="auto"/>
          <w:sz w:val="23"/>
          <w:szCs w:val="23"/>
        </w:rPr>
        <w:t xml:space="preserve">Okul veya MEB </w:t>
      </w:r>
      <w:proofErr w:type="spellStart"/>
      <w:r>
        <w:rPr>
          <w:rFonts w:ascii="Times New Roman" w:hAnsi="Times New Roman" w:cs="Times New Roman"/>
          <w:color w:val="auto"/>
          <w:sz w:val="23"/>
          <w:szCs w:val="23"/>
        </w:rPr>
        <w:t>na</w:t>
      </w:r>
      <w:proofErr w:type="spellEnd"/>
      <w:r>
        <w:rPr>
          <w:rFonts w:ascii="Times New Roman" w:hAnsi="Times New Roman" w:cs="Times New Roman"/>
          <w:color w:val="auto"/>
          <w:sz w:val="23"/>
          <w:szCs w:val="23"/>
        </w:rPr>
        <w:t xml:space="preserve"> bağlı diğer kurumlar, </w:t>
      </w:r>
    </w:p>
    <w:p w:rsidR="00376CE6" w:rsidRDefault="00376CE6" w:rsidP="00F43825">
      <w:pPr>
        <w:pStyle w:val="Default"/>
        <w:numPr>
          <w:ilvl w:val="0"/>
          <w:numId w:val="16"/>
        </w:numPr>
        <w:ind w:right="-142"/>
        <w:rPr>
          <w:rFonts w:ascii="Times New Roman" w:hAnsi="Times New Roman" w:cs="Times New Roman"/>
          <w:color w:val="auto"/>
          <w:sz w:val="23"/>
          <w:szCs w:val="23"/>
        </w:rPr>
      </w:pPr>
      <w:r>
        <w:rPr>
          <w:rFonts w:ascii="Times New Roman" w:hAnsi="Times New Roman" w:cs="Times New Roman"/>
          <w:b/>
          <w:bCs/>
          <w:color w:val="auto"/>
          <w:sz w:val="23"/>
          <w:szCs w:val="23"/>
        </w:rPr>
        <w:t xml:space="preserve">- İşveren: </w:t>
      </w:r>
      <w:r>
        <w:rPr>
          <w:rFonts w:ascii="Times New Roman" w:hAnsi="Times New Roman" w:cs="Times New Roman"/>
          <w:color w:val="auto"/>
          <w:sz w:val="23"/>
          <w:szCs w:val="23"/>
        </w:rPr>
        <w:t xml:space="preserve">Okul veya Kurum müdürü </w:t>
      </w:r>
    </w:p>
    <w:p w:rsidR="00376CE6" w:rsidRDefault="00376CE6" w:rsidP="00F43825">
      <w:pPr>
        <w:pStyle w:val="Default"/>
        <w:numPr>
          <w:ilvl w:val="0"/>
          <w:numId w:val="16"/>
        </w:numPr>
        <w:ind w:right="-142"/>
        <w:rPr>
          <w:rFonts w:ascii="Times New Roman" w:hAnsi="Times New Roman" w:cs="Times New Roman"/>
          <w:color w:val="auto"/>
          <w:sz w:val="23"/>
          <w:szCs w:val="23"/>
        </w:rPr>
      </w:pPr>
      <w:r>
        <w:rPr>
          <w:rFonts w:ascii="Times New Roman" w:hAnsi="Times New Roman" w:cs="Times New Roman"/>
          <w:b/>
          <w:bCs/>
          <w:color w:val="auto"/>
          <w:sz w:val="23"/>
          <w:szCs w:val="23"/>
        </w:rPr>
        <w:t xml:space="preserve">- Birim: </w:t>
      </w:r>
      <w:r>
        <w:rPr>
          <w:rFonts w:ascii="Times New Roman" w:hAnsi="Times New Roman" w:cs="Times New Roman"/>
          <w:color w:val="auto"/>
          <w:sz w:val="23"/>
          <w:szCs w:val="23"/>
        </w:rPr>
        <w:t xml:space="preserve">Okul ve kurumlarda adlandırılmış veya adlandırılmamış bütün </w:t>
      </w:r>
      <w:proofErr w:type="gramStart"/>
      <w:r>
        <w:rPr>
          <w:rFonts w:ascii="Times New Roman" w:hAnsi="Times New Roman" w:cs="Times New Roman"/>
          <w:color w:val="auto"/>
          <w:sz w:val="23"/>
          <w:szCs w:val="23"/>
        </w:rPr>
        <w:t>mekanları</w:t>
      </w:r>
      <w:proofErr w:type="gramEnd"/>
      <w:r>
        <w:rPr>
          <w:rFonts w:ascii="Times New Roman" w:hAnsi="Times New Roman" w:cs="Times New Roman"/>
          <w:color w:val="auto"/>
          <w:sz w:val="23"/>
          <w:szCs w:val="23"/>
        </w:rPr>
        <w:t xml:space="preserve">, </w:t>
      </w:r>
    </w:p>
    <w:p w:rsidR="00376CE6" w:rsidRPr="00376CE6" w:rsidRDefault="00586DCE" w:rsidP="00F43825">
      <w:pPr>
        <w:pStyle w:val="ListeParagraf"/>
        <w:numPr>
          <w:ilvl w:val="0"/>
          <w:numId w:val="16"/>
        </w:numPr>
        <w:ind w:right="-142"/>
        <w:rPr>
          <w:rFonts w:ascii="Times New Roman" w:hAnsi="Times New Roman" w:cs="Times New Roman"/>
          <w:sz w:val="24"/>
          <w:szCs w:val="24"/>
        </w:rPr>
      </w:pPr>
      <w:r>
        <w:rPr>
          <w:rFonts w:ascii="Times New Roman" w:hAnsi="Times New Roman" w:cs="Times New Roman"/>
          <w:b/>
          <w:sz w:val="24"/>
          <w:szCs w:val="24"/>
        </w:rPr>
        <w:t xml:space="preserve"> -</w:t>
      </w:r>
      <w:r w:rsidR="00376CE6" w:rsidRPr="00376CE6">
        <w:rPr>
          <w:rFonts w:ascii="Times New Roman" w:hAnsi="Times New Roman" w:cs="Times New Roman"/>
          <w:b/>
          <w:sz w:val="24"/>
          <w:szCs w:val="24"/>
        </w:rPr>
        <w:t>Çalışan Temsilcisi</w:t>
      </w:r>
      <w:r w:rsidR="00376CE6" w:rsidRPr="00376CE6">
        <w:rPr>
          <w:rFonts w:ascii="Times New Roman" w:hAnsi="Times New Roman" w:cs="Times New Roman"/>
          <w:sz w:val="24"/>
          <w:szCs w:val="24"/>
        </w:rPr>
        <w:t>: İş sağlığı ve güvenliği ile ilgili çalışmalara katılma, çalışmaları izleme, tedbir alınmasını isteme, tekliflerde bulunma ve benzeri konularda çalışanları temsil etmeye yetkili çalışanı,</w:t>
      </w:r>
      <w:r w:rsidR="00376CE6" w:rsidRPr="00376CE6">
        <w:rPr>
          <w:rFonts w:ascii="Times New Roman" w:hAnsi="Times New Roman" w:cs="Times New Roman"/>
          <w:sz w:val="23"/>
          <w:szCs w:val="23"/>
        </w:rPr>
        <w:t xml:space="preserve"> </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Destek elemanı: </w:t>
      </w:r>
      <w:r w:rsidRPr="004B75DB">
        <w:rPr>
          <w:rFonts w:ascii="Times New Roman" w:hAnsi="Times New Roman" w:cs="Times New Roman"/>
          <w:sz w:val="24"/>
          <w:szCs w:val="24"/>
        </w:rPr>
        <w:t>Asli görevinin yanında iş sağlığı ve güvenliği ile ilgili önleme, koruma, tahliye, yangınla mücadele, ilk yardım ve benzeri konularda özel olarak görevlendirilmiş uygun donanım ve yeterli eğitime sahip kişiyi,</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İSGK: </w:t>
      </w:r>
      <w:r w:rsidRPr="004B75DB">
        <w:rPr>
          <w:rFonts w:ascii="Times New Roman" w:hAnsi="Times New Roman" w:cs="Times New Roman"/>
          <w:b/>
          <w:bCs/>
          <w:sz w:val="24"/>
          <w:szCs w:val="24"/>
        </w:rPr>
        <w:t>İş sağlığı ve güvenliği kurulu</w:t>
      </w:r>
      <w:r w:rsidRPr="004B75DB">
        <w:rPr>
          <w:rFonts w:ascii="Times New Roman" w:hAnsi="Times New Roman" w:cs="Times New Roman"/>
          <w:sz w:val="24"/>
          <w:szCs w:val="24"/>
        </w:rPr>
        <w:t xml:space="preserve">.  4857 sayılı İş kanunu kapsamına giren, sanayiden sayılan, devamlı olarak </w:t>
      </w:r>
      <w:r w:rsidRPr="004B75DB">
        <w:rPr>
          <w:rFonts w:ascii="Times New Roman" w:hAnsi="Times New Roman" w:cs="Times New Roman"/>
          <w:b/>
          <w:bCs/>
          <w:sz w:val="24"/>
          <w:szCs w:val="24"/>
        </w:rPr>
        <w:t>en az 50 (elli</w:t>
      </w:r>
      <w:r w:rsidRPr="004B75DB">
        <w:rPr>
          <w:rFonts w:ascii="Times New Roman" w:hAnsi="Times New Roman" w:cs="Times New Roman"/>
          <w:sz w:val="24"/>
          <w:szCs w:val="24"/>
        </w:rPr>
        <w:t>) işçi çalıştıran işyerleri tarafından kurulması zorunludur.</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İşyeri Hekimi: </w:t>
      </w:r>
      <w:r w:rsidRPr="004B75DB">
        <w:rPr>
          <w:rFonts w:ascii="Times New Roman" w:hAnsi="Times New Roman" w:cs="Times New Roman"/>
          <w:sz w:val="24"/>
          <w:szCs w:val="24"/>
        </w:rPr>
        <w:t>İş sağlığı ve güvenliği alanında görev yapmak üzere Bakanlıkça yetkilendirilmiş, işyeri hekimliği belgesine sahip hekimi</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İş Güvenliği Uzmanı: </w:t>
      </w:r>
      <w:r w:rsidRPr="004B75DB">
        <w:rPr>
          <w:rFonts w:ascii="Times New Roman" w:hAnsi="Times New Roman" w:cs="Times New Roman"/>
          <w:sz w:val="24"/>
          <w:szCs w:val="24"/>
        </w:rPr>
        <w:t>İş sağlığı ve güvenliği alanında görev yapmak üzere Bakanlıkça yetkilendirilmiş, iş güvenliği uzmanlığı belgesine sahip mühendis, mimar veya teknik elemanı</w:t>
      </w:r>
    </w:p>
    <w:p w:rsidR="004B75DB" w:rsidRPr="004B75DB" w:rsidRDefault="004B75DB" w:rsidP="00F43825">
      <w:pPr>
        <w:numPr>
          <w:ilvl w:val="0"/>
          <w:numId w:val="16"/>
        </w:numPr>
        <w:ind w:right="-142"/>
        <w:rPr>
          <w:rFonts w:ascii="Times New Roman" w:hAnsi="Times New Roman" w:cs="Times New Roman"/>
          <w:sz w:val="24"/>
          <w:szCs w:val="24"/>
        </w:rPr>
      </w:pPr>
      <w:proofErr w:type="spellStart"/>
      <w:r w:rsidRPr="004B75DB">
        <w:rPr>
          <w:rFonts w:ascii="Times New Roman" w:hAnsi="Times New Roman" w:cs="Times New Roman"/>
          <w:b/>
          <w:bCs/>
          <w:sz w:val="24"/>
          <w:szCs w:val="24"/>
          <w:u w:val="single"/>
        </w:rPr>
        <w:t>Proaktif</w:t>
      </w:r>
      <w:proofErr w:type="spellEnd"/>
      <w:r w:rsidRPr="004B75DB">
        <w:rPr>
          <w:rFonts w:ascii="Times New Roman" w:hAnsi="Times New Roman" w:cs="Times New Roman"/>
          <w:b/>
          <w:bCs/>
          <w:sz w:val="24"/>
          <w:szCs w:val="24"/>
          <w:u w:val="single"/>
        </w:rPr>
        <w:t>:</w:t>
      </w:r>
      <w:r w:rsidRPr="004B75DB">
        <w:rPr>
          <w:rFonts w:ascii="Times New Roman" w:hAnsi="Times New Roman" w:cs="Times New Roman"/>
          <w:sz w:val="24"/>
          <w:szCs w:val="24"/>
        </w:rPr>
        <w:t xml:space="preserve"> Olayların önünde olmak ve erken davranmaktır. "önlem alma" olarak anılır. Kötü veya yanlış bir şeyi ortadan kaldırmak veya engel olmak amacıyla hazırlık yapmak ve en aza indirmek </w:t>
      </w:r>
      <w:proofErr w:type="gramStart"/>
      <w:r w:rsidRPr="004B75DB">
        <w:rPr>
          <w:rFonts w:ascii="Times New Roman" w:hAnsi="Times New Roman" w:cs="Times New Roman"/>
          <w:sz w:val="24"/>
          <w:szCs w:val="24"/>
        </w:rPr>
        <w:t>(</w:t>
      </w:r>
      <w:proofErr w:type="gramEnd"/>
      <w:r w:rsidRPr="004B75DB">
        <w:rPr>
          <w:rFonts w:ascii="Times New Roman" w:hAnsi="Times New Roman" w:cs="Times New Roman"/>
          <w:sz w:val="24"/>
          <w:szCs w:val="24"/>
        </w:rPr>
        <w:t>Gaz sızıntısı ve içine koku ilave etmek gibi. )</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lastRenderedPageBreak/>
        <w:t xml:space="preserve">Reaktif: </w:t>
      </w:r>
      <w:r w:rsidRPr="004B75DB">
        <w:rPr>
          <w:rFonts w:ascii="Times New Roman" w:hAnsi="Times New Roman" w:cs="Times New Roman"/>
          <w:sz w:val="24"/>
          <w:szCs w:val="24"/>
        </w:rPr>
        <w:t>Olaylara sonradan tepki gösterme, kabul edilir bir davranış değildir.</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KKD: </w:t>
      </w:r>
      <w:r w:rsidRPr="004B75DB">
        <w:rPr>
          <w:rFonts w:ascii="Times New Roman" w:hAnsi="Times New Roman" w:cs="Times New Roman"/>
          <w:sz w:val="24"/>
          <w:szCs w:val="24"/>
        </w:rPr>
        <w:t>Kişisel koruyucu donanım</w:t>
      </w:r>
    </w:p>
    <w:p w:rsidR="004B75DB" w:rsidRPr="004B75DB" w:rsidRDefault="004B75DB" w:rsidP="00F43825">
      <w:pPr>
        <w:numPr>
          <w:ilvl w:val="0"/>
          <w:numId w:val="16"/>
        </w:numPr>
        <w:ind w:right="-142"/>
        <w:rPr>
          <w:rFonts w:ascii="Times New Roman" w:hAnsi="Times New Roman" w:cs="Times New Roman"/>
          <w:sz w:val="24"/>
          <w:szCs w:val="24"/>
        </w:rPr>
      </w:pPr>
      <w:proofErr w:type="gramStart"/>
      <w:r w:rsidRPr="004B75DB">
        <w:rPr>
          <w:rFonts w:ascii="Times New Roman" w:hAnsi="Times New Roman" w:cs="Times New Roman"/>
          <w:b/>
          <w:bCs/>
          <w:sz w:val="24"/>
          <w:szCs w:val="24"/>
          <w:u w:val="single"/>
        </w:rPr>
        <w:t>OSGB :</w:t>
      </w:r>
      <w:r w:rsidRPr="004B75DB">
        <w:rPr>
          <w:rFonts w:ascii="Times New Roman" w:hAnsi="Times New Roman" w:cs="Times New Roman"/>
          <w:sz w:val="24"/>
          <w:szCs w:val="24"/>
        </w:rPr>
        <w:t xml:space="preserve"> </w:t>
      </w:r>
      <w:r w:rsidRPr="004B75DB">
        <w:rPr>
          <w:rFonts w:ascii="Times New Roman" w:hAnsi="Times New Roman" w:cs="Times New Roman"/>
          <w:b/>
          <w:bCs/>
          <w:sz w:val="24"/>
          <w:szCs w:val="24"/>
        </w:rPr>
        <w:t>Ortak</w:t>
      </w:r>
      <w:proofErr w:type="gramEnd"/>
      <w:r w:rsidRPr="004B75DB">
        <w:rPr>
          <w:rFonts w:ascii="Times New Roman" w:hAnsi="Times New Roman" w:cs="Times New Roman"/>
          <w:b/>
          <w:bCs/>
          <w:sz w:val="24"/>
          <w:szCs w:val="24"/>
        </w:rPr>
        <w:t xml:space="preserve"> sağlık ve güvenlik birimleri</w:t>
      </w:r>
      <w:r w:rsidRPr="004B75DB">
        <w:rPr>
          <w:rFonts w:ascii="Times New Roman" w:hAnsi="Times New Roman" w:cs="Times New Roman"/>
          <w:sz w:val="24"/>
          <w:szCs w:val="24"/>
        </w:rPr>
        <w:t>. Bir veya birden fazla işyerine iş sağlığı ve güvenliği hizmetlerini vermek üzere işyeri dışında kurulan, gerekli donanım ve personele sahip ve Müdürlük tarafından yetkilendirilen kamu kurum ve kuruluşları ve tüzel kişiler.</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İSG- </w:t>
      </w:r>
      <w:proofErr w:type="gramStart"/>
      <w:r w:rsidRPr="004B75DB">
        <w:rPr>
          <w:rFonts w:ascii="Times New Roman" w:hAnsi="Times New Roman" w:cs="Times New Roman"/>
          <w:b/>
          <w:bCs/>
          <w:sz w:val="24"/>
          <w:szCs w:val="24"/>
          <w:u w:val="single"/>
        </w:rPr>
        <w:t>katip</w:t>
      </w:r>
      <w:proofErr w:type="gramEnd"/>
      <w:r w:rsidRPr="004B75DB">
        <w:rPr>
          <w:rFonts w:ascii="Times New Roman" w:hAnsi="Times New Roman" w:cs="Times New Roman"/>
          <w:b/>
          <w:bCs/>
          <w:sz w:val="24"/>
          <w:szCs w:val="24"/>
          <w:u w:val="single"/>
        </w:rPr>
        <w:t>:</w:t>
      </w:r>
      <w:r w:rsidRPr="004B75DB">
        <w:rPr>
          <w:rFonts w:ascii="Times New Roman" w:hAnsi="Times New Roman" w:cs="Times New Roman"/>
          <w:sz w:val="24"/>
          <w:szCs w:val="24"/>
        </w:rPr>
        <w:t xml:space="preserve"> İş sağlığı ve güvenliği hizmetleri ile ilgili iş ve işlemlerin Genel Müdürlükçe kayıt, takip ve izlenmesi amacıyla kullanılan İş Sağlığı ve Güvenliği Kayıt, Takip ve İzleme Programını </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Risk: </w:t>
      </w:r>
      <w:r w:rsidRPr="004B75DB">
        <w:rPr>
          <w:rFonts w:ascii="Times New Roman" w:hAnsi="Times New Roman" w:cs="Times New Roman"/>
          <w:sz w:val="24"/>
          <w:szCs w:val="24"/>
        </w:rPr>
        <w:t>Tehlikeden kaynaklanacak kayıp, yaralanma ya da başka zararlı sonuç meydana gelme ihtimalini,</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 xml:space="preserve">Kabul Edilebilir Risk Seviyesi: </w:t>
      </w:r>
      <w:r w:rsidRPr="004B75DB">
        <w:rPr>
          <w:rFonts w:ascii="Times New Roman" w:hAnsi="Times New Roman" w:cs="Times New Roman"/>
          <w:sz w:val="24"/>
          <w:szCs w:val="24"/>
        </w:rPr>
        <w:t>Yasal yükümlülüklere ve işyerinin önleme politikasına uygun, kayıp veya yaralanma oluşturmayacak risk seviyesini,</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Ramak Kala Olay:</w:t>
      </w:r>
      <w:r w:rsidRPr="004B75DB">
        <w:rPr>
          <w:rFonts w:ascii="Times New Roman" w:hAnsi="Times New Roman" w:cs="Times New Roman"/>
          <w:sz w:val="24"/>
          <w:szCs w:val="24"/>
        </w:rPr>
        <w:t xml:space="preserve"> İşyerinde meydana gelen; çalışan, işyeri ya da iş </w:t>
      </w:r>
      <w:proofErr w:type="gramStart"/>
      <w:r w:rsidRPr="004B75DB">
        <w:rPr>
          <w:rFonts w:ascii="Times New Roman" w:hAnsi="Times New Roman" w:cs="Times New Roman"/>
          <w:sz w:val="24"/>
          <w:szCs w:val="24"/>
        </w:rPr>
        <w:t>ekipmanını</w:t>
      </w:r>
      <w:proofErr w:type="gramEnd"/>
      <w:r w:rsidRPr="004B75DB">
        <w:rPr>
          <w:rFonts w:ascii="Times New Roman" w:hAnsi="Times New Roman" w:cs="Times New Roman"/>
          <w:sz w:val="24"/>
          <w:szCs w:val="24"/>
        </w:rPr>
        <w:t xml:space="preserve"> zarara uğratma potansiyeli olduğu halde zarara uğratmayan olayı, </w:t>
      </w:r>
    </w:p>
    <w:p w:rsidR="004B75DB" w:rsidRPr="004B75DB" w:rsidRDefault="004B75DB" w:rsidP="00F43825">
      <w:pPr>
        <w:numPr>
          <w:ilvl w:val="0"/>
          <w:numId w:val="16"/>
        </w:numPr>
        <w:ind w:right="-142"/>
        <w:rPr>
          <w:rFonts w:ascii="Times New Roman" w:hAnsi="Times New Roman" w:cs="Times New Roman"/>
          <w:sz w:val="24"/>
          <w:szCs w:val="24"/>
        </w:rPr>
      </w:pPr>
      <w:r w:rsidRPr="004B75DB">
        <w:rPr>
          <w:rFonts w:ascii="Times New Roman" w:hAnsi="Times New Roman" w:cs="Times New Roman"/>
          <w:b/>
          <w:bCs/>
          <w:sz w:val="24"/>
          <w:szCs w:val="24"/>
          <w:u w:val="single"/>
        </w:rPr>
        <w:t>Risk Değerlendirmesi:</w:t>
      </w:r>
      <w:r w:rsidRPr="004B75DB">
        <w:rPr>
          <w:rFonts w:ascii="Times New Roman" w:hAnsi="Times New Roman" w:cs="Times New Roman"/>
          <w:sz w:val="24"/>
          <w:szCs w:val="24"/>
        </w:rPr>
        <w:t xml:space="preserve">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A1656A" w:rsidRPr="00A1656A" w:rsidRDefault="004B75DB" w:rsidP="00A1656A">
      <w:pPr>
        <w:pStyle w:val="ListeParagraf"/>
        <w:numPr>
          <w:ilvl w:val="0"/>
          <w:numId w:val="31"/>
        </w:numPr>
        <w:ind w:left="426" w:firstLine="0"/>
        <w:rPr>
          <w:rFonts w:ascii="Times New Roman" w:hAnsi="Times New Roman" w:cs="Times New Roman"/>
          <w:sz w:val="24"/>
          <w:szCs w:val="24"/>
        </w:rPr>
      </w:pPr>
      <w:r w:rsidRPr="00A1656A">
        <w:rPr>
          <w:rFonts w:ascii="Times New Roman" w:hAnsi="Times New Roman" w:cs="Times New Roman"/>
          <w:b/>
          <w:sz w:val="24"/>
          <w:szCs w:val="24"/>
        </w:rPr>
        <w:t>Tehlike Sınıfları:</w:t>
      </w:r>
      <w:r w:rsidRPr="00A1656A">
        <w:rPr>
          <w:rFonts w:ascii="Times New Roman" w:hAnsi="Times New Roman" w:cs="Times New Roman"/>
          <w:sz w:val="24"/>
          <w:szCs w:val="24"/>
        </w:rPr>
        <w:t xml:space="preserve"> İş sağlığı ve güvenliği açısından, yapılan işin özelliği, işin her safhasında kullanılan veya ortaya çıkan maddeler, iş </w:t>
      </w:r>
      <w:proofErr w:type="gramStart"/>
      <w:r w:rsidRPr="00A1656A">
        <w:rPr>
          <w:rFonts w:ascii="Times New Roman" w:hAnsi="Times New Roman" w:cs="Times New Roman"/>
          <w:sz w:val="24"/>
          <w:szCs w:val="24"/>
        </w:rPr>
        <w:t>ekipmanı</w:t>
      </w:r>
      <w:proofErr w:type="gramEnd"/>
      <w:r w:rsidRPr="00A1656A">
        <w:rPr>
          <w:rFonts w:ascii="Times New Roman" w:hAnsi="Times New Roman" w:cs="Times New Roman"/>
          <w:sz w:val="24"/>
          <w:szCs w:val="24"/>
        </w:rPr>
        <w:t>, üretim yöntem ve şekilleri, çalışma ortam ve şartları ile ilgili diğer hususlar dikkate alınarak işyeri için belirlenen tehlike grubunu tanımlar.</w:t>
      </w:r>
    </w:p>
    <w:p w:rsidR="00292AC7" w:rsidRDefault="004B75DB" w:rsidP="00A1656A">
      <w:pPr>
        <w:rPr>
          <w:rFonts w:ascii="Times New Roman" w:hAnsi="Times New Roman" w:cs="Times New Roman"/>
          <w:sz w:val="24"/>
          <w:szCs w:val="24"/>
        </w:rPr>
      </w:pPr>
      <w:r w:rsidRPr="004B75DB">
        <w:rPr>
          <w:rFonts w:ascii="Times New Roman" w:hAnsi="Times New Roman" w:cs="Times New Roman"/>
          <w:sz w:val="24"/>
          <w:szCs w:val="24"/>
        </w:rPr>
        <w:t xml:space="preserve"> </w:t>
      </w:r>
      <w:r w:rsidR="00A1656A" w:rsidRPr="00A1656A">
        <w:rPr>
          <w:rFonts w:ascii="Times New Roman" w:hAnsi="Times New Roman" w:cs="Times New Roman"/>
          <w:sz w:val="24"/>
          <w:szCs w:val="24"/>
        </w:rPr>
        <w:t>Çocuklar ve gençlere, tehlike ve riskleri önleme eğitimleri verilirken, sağlık ve güvenlikle ilgili tavır ve davranışlar öğretilir. Okullarda ve diğer eğitim öğretim kurumlarında sağlık ve güvenlik kültürü geliştirilir. İş Sağlığı ve Güvenliğinin eğitimle bütünleştirilmesi, özgün politikalar üretilen bir alan olan iş sağlığı ve güvenliği ile yine özgün politikalar üretilen bir başka alan olan eğitimin bağdaştırılması dolayısı ile iki farklı sistem ve düşünce mekanizması arasında iletişim kurulması ve harekete geçilmesi ile gerçekleş</w:t>
      </w:r>
      <w:r w:rsidR="00A1656A">
        <w:rPr>
          <w:rFonts w:ascii="Times New Roman" w:hAnsi="Times New Roman" w:cs="Times New Roman"/>
          <w:sz w:val="24"/>
          <w:szCs w:val="24"/>
        </w:rPr>
        <w:t>ir.</w:t>
      </w:r>
    </w:p>
    <w:p w:rsidR="00A1656A" w:rsidRPr="00496F1E" w:rsidRDefault="00A1656A" w:rsidP="00A1656A">
      <w:pPr>
        <w:ind w:left="720" w:right="-142"/>
        <w:rPr>
          <w:rFonts w:ascii="Times New Roman" w:hAnsi="Times New Roman" w:cs="Times New Roman"/>
          <w:sz w:val="24"/>
          <w:szCs w:val="24"/>
        </w:rPr>
      </w:pPr>
    </w:p>
    <w:p w:rsidR="004B75DB" w:rsidRDefault="004B75DB" w:rsidP="00F43825">
      <w:pPr>
        <w:ind w:right="-142"/>
        <w:jc w:val="center"/>
        <w:rPr>
          <w:rFonts w:ascii="Times New Roman" w:hAnsi="Times New Roman" w:cs="Times New Roman"/>
          <w:b/>
          <w:sz w:val="24"/>
          <w:szCs w:val="24"/>
        </w:rPr>
      </w:pPr>
      <w:r w:rsidRPr="004B75DB">
        <w:rPr>
          <w:rFonts w:ascii="Times New Roman" w:hAnsi="Times New Roman" w:cs="Times New Roman"/>
          <w:b/>
          <w:sz w:val="24"/>
          <w:szCs w:val="24"/>
        </w:rPr>
        <w:t>KURUMDA YAPILMASI GEREKEN İŞLEMLER</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İş Sağlığı ve Güvenliği Kurullarının Oluşturulması</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Risk değerlendirmesinin yapılması</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Acil durum planları, yangınla mücadele ve ilk yardım planları</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Tahliye planları</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Çalışanların bilgilendirilmesi</w:t>
      </w:r>
    </w:p>
    <w:p w:rsidR="004B75DB" w:rsidRPr="004B75DB" w:rsidRDefault="004B75DB" w:rsidP="00F43825">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Çalışanların eğitimi</w:t>
      </w:r>
    </w:p>
    <w:p w:rsidR="00496F1E" w:rsidRPr="00A1656A" w:rsidRDefault="004B75DB" w:rsidP="00496F1E">
      <w:pPr>
        <w:numPr>
          <w:ilvl w:val="0"/>
          <w:numId w:val="20"/>
        </w:numPr>
        <w:ind w:right="-142"/>
        <w:rPr>
          <w:rFonts w:ascii="Times New Roman" w:hAnsi="Times New Roman" w:cs="Times New Roman"/>
          <w:sz w:val="24"/>
          <w:szCs w:val="24"/>
        </w:rPr>
      </w:pPr>
      <w:r w:rsidRPr="004B75DB">
        <w:rPr>
          <w:rFonts w:ascii="Times New Roman" w:hAnsi="Times New Roman" w:cs="Times New Roman"/>
          <w:sz w:val="24"/>
          <w:szCs w:val="24"/>
        </w:rPr>
        <w:t>Çalışanların görüşlerinin alınması ve katılımlarının sağlanması</w:t>
      </w:r>
    </w:p>
    <w:p w:rsidR="00496F1E" w:rsidRPr="004B75DB" w:rsidRDefault="00496F1E" w:rsidP="00496F1E">
      <w:pPr>
        <w:ind w:right="-142"/>
        <w:rPr>
          <w:rFonts w:ascii="Times New Roman" w:hAnsi="Times New Roman" w:cs="Times New Roman"/>
          <w:sz w:val="24"/>
          <w:szCs w:val="24"/>
        </w:rPr>
      </w:pPr>
    </w:p>
    <w:p w:rsidR="004B75DB" w:rsidRPr="004B75DB" w:rsidRDefault="004B75DB" w:rsidP="00F43825">
      <w:pPr>
        <w:ind w:left="720" w:right="-142"/>
        <w:jc w:val="center"/>
        <w:rPr>
          <w:rFonts w:ascii="Times New Roman" w:hAnsi="Times New Roman" w:cs="Times New Roman"/>
          <w:b/>
          <w:sz w:val="24"/>
          <w:szCs w:val="24"/>
        </w:rPr>
      </w:pPr>
      <w:r w:rsidRPr="004B75DB">
        <w:rPr>
          <w:rFonts w:ascii="Times New Roman" w:hAnsi="Times New Roman" w:cs="Times New Roman"/>
          <w:b/>
          <w:sz w:val="24"/>
          <w:szCs w:val="24"/>
        </w:rPr>
        <w:lastRenderedPageBreak/>
        <w:t>KURULLARIN OLUŞTURULMASI</w:t>
      </w:r>
    </w:p>
    <w:p w:rsidR="004B75DB" w:rsidRPr="004B75DB" w:rsidRDefault="004B75DB" w:rsidP="00F43825">
      <w:pPr>
        <w:ind w:right="-142"/>
        <w:rPr>
          <w:rFonts w:ascii="Times New Roman" w:hAnsi="Times New Roman" w:cs="Times New Roman"/>
          <w:sz w:val="24"/>
          <w:szCs w:val="24"/>
        </w:rPr>
      </w:pPr>
      <w:r w:rsidRPr="004B75DB">
        <w:rPr>
          <w:rFonts w:ascii="Times New Roman" w:hAnsi="Times New Roman" w:cs="Times New Roman"/>
          <w:sz w:val="24"/>
          <w:szCs w:val="24"/>
        </w:rPr>
        <w:t xml:space="preserve">6331 sayılı kanunun 22 ve 30. maddelerine dayanılarak çıkartılan «İş Sağlığı ve Güvenliği Kurulları Hakkında Yönetmelik» hükümleri gereğince; </w:t>
      </w:r>
    </w:p>
    <w:p w:rsidR="004B75DB" w:rsidRPr="004B75DB" w:rsidRDefault="004B75DB" w:rsidP="00F43825">
      <w:pPr>
        <w:ind w:right="-142"/>
        <w:rPr>
          <w:rFonts w:ascii="Times New Roman" w:hAnsi="Times New Roman" w:cs="Times New Roman"/>
          <w:sz w:val="24"/>
          <w:szCs w:val="24"/>
        </w:rPr>
      </w:pPr>
      <w:r w:rsidRPr="004B75DB">
        <w:rPr>
          <w:rFonts w:ascii="Times New Roman" w:hAnsi="Times New Roman" w:cs="Times New Roman"/>
          <w:bCs/>
          <w:sz w:val="24"/>
          <w:szCs w:val="24"/>
        </w:rPr>
        <w:t>Çalışan sayısı 50 ve üzeri</w:t>
      </w:r>
      <w:r w:rsidRPr="004B75DB">
        <w:rPr>
          <w:rFonts w:ascii="Times New Roman" w:hAnsi="Times New Roman" w:cs="Times New Roman"/>
          <w:sz w:val="24"/>
          <w:szCs w:val="24"/>
        </w:rPr>
        <w:t>nde bulunan işyerleri kurulu oluşturmakla yükümlüdürler.</w:t>
      </w:r>
    </w:p>
    <w:p w:rsidR="004B75DB" w:rsidRDefault="004B75DB" w:rsidP="00F43825">
      <w:pPr>
        <w:ind w:right="-142"/>
        <w:rPr>
          <w:rFonts w:ascii="Times New Roman" w:hAnsi="Times New Roman" w:cs="Times New Roman"/>
          <w:sz w:val="24"/>
          <w:szCs w:val="24"/>
        </w:rPr>
      </w:pPr>
      <w:r w:rsidRPr="004B75DB">
        <w:rPr>
          <w:rFonts w:ascii="Times New Roman" w:hAnsi="Times New Roman" w:cs="Times New Roman"/>
          <w:bCs/>
          <w:sz w:val="24"/>
          <w:szCs w:val="24"/>
        </w:rPr>
        <w:t xml:space="preserve">Çalışan sayısı 50’ den az </w:t>
      </w:r>
      <w:r w:rsidRPr="004B75DB">
        <w:rPr>
          <w:rFonts w:ascii="Times New Roman" w:hAnsi="Times New Roman" w:cs="Times New Roman"/>
          <w:sz w:val="24"/>
          <w:szCs w:val="24"/>
        </w:rPr>
        <w:t xml:space="preserve">olan kurumlar Milli Eğitim Müdürlüğü’ nün oluşturacağı İşyeri Sağlık ve Güvenlik Birimi (İSGB)’ ne </w:t>
      </w:r>
      <w:proofErr w:type="gramStart"/>
      <w:r w:rsidRPr="004B75DB">
        <w:rPr>
          <w:rFonts w:ascii="Times New Roman" w:hAnsi="Times New Roman" w:cs="Times New Roman"/>
          <w:sz w:val="24"/>
          <w:szCs w:val="24"/>
        </w:rPr>
        <w:t>dahil</w:t>
      </w:r>
      <w:proofErr w:type="gramEnd"/>
      <w:r w:rsidRPr="004B75DB">
        <w:rPr>
          <w:rFonts w:ascii="Times New Roman" w:hAnsi="Times New Roman" w:cs="Times New Roman"/>
          <w:sz w:val="24"/>
          <w:szCs w:val="24"/>
        </w:rPr>
        <w:t xml:space="preserve"> olacaktır.</w:t>
      </w:r>
    </w:p>
    <w:p w:rsidR="004B75DB" w:rsidRPr="004B75DB" w:rsidRDefault="004B75DB" w:rsidP="00F43825">
      <w:pPr>
        <w:ind w:right="-142"/>
        <w:rPr>
          <w:rFonts w:ascii="Times New Roman" w:hAnsi="Times New Roman" w:cs="Times New Roman"/>
          <w:sz w:val="24"/>
          <w:szCs w:val="24"/>
        </w:rPr>
      </w:pPr>
      <w:r w:rsidRPr="004B75DB">
        <w:rPr>
          <w:rFonts w:ascii="Times New Roman" w:hAnsi="Times New Roman" w:cs="Times New Roman"/>
          <w:sz w:val="24"/>
          <w:szCs w:val="24"/>
        </w:rPr>
        <w:t>6331 sayılı kanunun 10. ve 30. maddelerine dayanılarak çıkartılan «İş Sağlığı ve Güvenliği Risk Değerlendirmesi Yönetmeği» hükümleri gereğince kurumlarımızda risk değerlendirmesi yapılması gerekmektedir</w:t>
      </w:r>
    </w:p>
    <w:p w:rsidR="00176585" w:rsidRDefault="007C1111" w:rsidP="00F43825">
      <w:pPr>
        <w:autoSpaceDE w:val="0"/>
        <w:autoSpaceDN w:val="0"/>
        <w:adjustRightInd w:val="0"/>
        <w:spacing w:after="0" w:line="240" w:lineRule="auto"/>
        <w:ind w:right="-142"/>
        <w:rPr>
          <w:rFonts w:ascii="Times New Roman" w:hAnsi="Times New Roman" w:cs="Times New Roman"/>
          <w:b/>
          <w:color w:val="FF0000"/>
          <w:sz w:val="24"/>
          <w:szCs w:val="24"/>
        </w:rPr>
      </w:pPr>
      <w:r w:rsidRPr="00376CE6">
        <w:rPr>
          <w:rFonts w:ascii="Times New Roman" w:hAnsi="Times New Roman" w:cs="Times New Roman"/>
          <w:color w:val="FF0000"/>
          <w:sz w:val="24"/>
          <w:szCs w:val="24"/>
        </w:rPr>
        <w:t xml:space="preserve">Okullarda bu sorumluluk MEB adına </w:t>
      </w:r>
      <w:r w:rsidRPr="00376CE6">
        <w:rPr>
          <w:rFonts w:ascii="Times New Roman" w:hAnsi="Times New Roman" w:cs="Times New Roman"/>
          <w:b/>
          <w:color w:val="FF0000"/>
          <w:sz w:val="24"/>
          <w:szCs w:val="24"/>
        </w:rPr>
        <w:t>okul idaresi ve öğretmenlerdedir.</w:t>
      </w:r>
    </w:p>
    <w:p w:rsidR="00F43825" w:rsidRPr="00376CE6" w:rsidRDefault="00F43825" w:rsidP="00F43825">
      <w:pPr>
        <w:autoSpaceDE w:val="0"/>
        <w:autoSpaceDN w:val="0"/>
        <w:adjustRightInd w:val="0"/>
        <w:spacing w:after="0" w:line="240" w:lineRule="auto"/>
        <w:ind w:right="-142"/>
        <w:rPr>
          <w:rFonts w:ascii="Times New Roman" w:hAnsi="Times New Roman" w:cs="Times New Roman"/>
          <w:b/>
          <w:color w:val="FF0000"/>
          <w:sz w:val="24"/>
          <w:szCs w:val="24"/>
        </w:rPr>
      </w:pPr>
    </w:p>
    <w:p w:rsidR="007C1111" w:rsidRDefault="004B75DB" w:rsidP="00F43825">
      <w:pPr>
        <w:ind w:right="-142"/>
        <w:rPr>
          <w:rFonts w:ascii="Times New Roman" w:hAnsi="Times New Roman" w:cs="Times New Roman"/>
          <w:sz w:val="24"/>
          <w:szCs w:val="24"/>
        </w:rPr>
      </w:pPr>
      <w:r>
        <w:rPr>
          <w:rFonts w:ascii="Times New Roman" w:hAnsi="Times New Roman" w:cs="Times New Roman"/>
          <w:sz w:val="24"/>
          <w:szCs w:val="24"/>
        </w:rPr>
        <w:t xml:space="preserve">    </w:t>
      </w:r>
      <w:r w:rsidR="007C1111" w:rsidRPr="007C1111">
        <w:rPr>
          <w:rFonts w:ascii="Times New Roman" w:hAnsi="Times New Roman" w:cs="Times New Roman"/>
          <w:sz w:val="24"/>
          <w:szCs w:val="24"/>
        </w:rPr>
        <w:t>İdareciler, öğretmenler, diğer çalışanlar v</w:t>
      </w:r>
      <w:r w:rsidR="00586DCE">
        <w:rPr>
          <w:rFonts w:ascii="Times New Roman" w:hAnsi="Times New Roman" w:cs="Times New Roman"/>
          <w:sz w:val="24"/>
          <w:szCs w:val="24"/>
        </w:rPr>
        <w:t>e öğrencilerin her birinin okul</w:t>
      </w:r>
      <w:r w:rsidR="007C1111" w:rsidRPr="007C1111">
        <w:rPr>
          <w:rFonts w:ascii="Times New Roman" w:hAnsi="Times New Roman" w:cs="Times New Roman"/>
          <w:sz w:val="24"/>
          <w:szCs w:val="24"/>
        </w:rPr>
        <w:t xml:space="preserve"> içindeki sağlık ve güvenliği sağlamak yönünde ayrı görev ve sorumlulukları vardır. </w:t>
      </w:r>
    </w:p>
    <w:p w:rsidR="007C1111" w:rsidRDefault="007C1111" w:rsidP="00F43825">
      <w:pPr>
        <w:ind w:right="-142"/>
      </w:pPr>
      <w:r w:rsidRPr="007C1111">
        <w:rPr>
          <w:rFonts w:ascii="Times New Roman" w:hAnsi="Times New Roman" w:cs="Times New Roman"/>
          <w:sz w:val="24"/>
          <w:szCs w:val="24"/>
        </w:rPr>
        <w:t>Amaç, bu görev ve sorumlulukların gereği olarak beklenmeyen ve istenmeyen kaza ve olayları önlemeye yetecek ölçüde tedbirlerin bulunup bulunmadığını tespit etmek ve hangi konularda iyileştirmeler gerekiyorsa gerekli işlem ve tedbirleri buna göre uygulamaya koymaktır</w:t>
      </w:r>
      <w:r>
        <w:t>.</w:t>
      </w:r>
    </w:p>
    <w:p w:rsidR="00F43825" w:rsidRDefault="004E35C8" w:rsidP="00F43825">
      <w:pPr>
        <w:ind w:right="-142"/>
      </w:pPr>
      <w:r w:rsidRPr="004E35C8">
        <w:rPr>
          <w:rFonts w:ascii="Times New Roman" w:hAnsi="Times New Roman" w:cs="Times New Roman"/>
          <w:sz w:val="24"/>
          <w:szCs w:val="24"/>
        </w:rPr>
        <w:t>İ</w:t>
      </w:r>
      <w:r w:rsidR="007C1111" w:rsidRPr="004E35C8">
        <w:rPr>
          <w:rFonts w:ascii="Times New Roman" w:hAnsi="Times New Roman" w:cs="Times New Roman"/>
          <w:sz w:val="24"/>
          <w:szCs w:val="24"/>
        </w:rPr>
        <w:t>ş riskleri ve önleme tedbirleri konusunda öğrenciler de eğitilmeli, risk duyarlılıkları artırılmalı ve güvenli davranışlar teşvik edilmelidir</w:t>
      </w:r>
      <w:r w:rsidR="007C1111">
        <w:t>.</w:t>
      </w:r>
    </w:p>
    <w:p w:rsidR="00376CE6" w:rsidRDefault="00376CE6" w:rsidP="00F43825">
      <w:pPr>
        <w:pStyle w:val="Default"/>
        <w:ind w:right="-142"/>
        <w:rPr>
          <w:rFonts w:ascii="Times New Roman" w:hAnsi="Times New Roman" w:cs="Times New Roman"/>
          <w:b/>
          <w:bCs/>
          <w:color w:val="FF0000"/>
          <w:sz w:val="23"/>
          <w:szCs w:val="23"/>
        </w:rPr>
      </w:pPr>
      <w:r w:rsidRPr="00F43825">
        <w:rPr>
          <w:rFonts w:ascii="Times New Roman" w:hAnsi="Times New Roman" w:cs="Times New Roman"/>
          <w:b/>
          <w:bCs/>
          <w:color w:val="FF0000"/>
          <w:sz w:val="23"/>
          <w:szCs w:val="23"/>
        </w:rPr>
        <w:t xml:space="preserve">İdarecilerden İş Sağlığı ve Güvenliği Yönetimi konusunda şu çalışmalar beklenir; </w:t>
      </w:r>
    </w:p>
    <w:p w:rsidR="00FB6159" w:rsidRPr="00F43825" w:rsidRDefault="00FB6159" w:rsidP="00F43825">
      <w:pPr>
        <w:pStyle w:val="Default"/>
        <w:ind w:right="-142"/>
        <w:rPr>
          <w:rFonts w:ascii="Times New Roman" w:hAnsi="Times New Roman" w:cs="Times New Roman"/>
          <w:color w:val="FF0000"/>
          <w:sz w:val="23"/>
          <w:szCs w:val="23"/>
        </w:rPr>
      </w:pP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Acil Çıkışlar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Kazalar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İlkyardım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Okul saatleri dışında okulun kullanımı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Bina hizmetleri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Sağlık ve güvenlik kontrolleri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Raporlama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Gözetim </w:t>
      </w:r>
    </w:p>
    <w:p w:rsidR="00376CE6"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Laboratu</w:t>
      </w:r>
      <w:r w:rsidR="00376CE6">
        <w:rPr>
          <w:rFonts w:ascii="Times New Roman" w:hAnsi="Times New Roman" w:cs="Times New Roman"/>
          <w:color w:val="auto"/>
          <w:sz w:val="23"/>
          <w:szCs w:val="23"/>
        </w:rPr>
        <w:t xml:space="preserve">ar ve atölyeler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Ziyaretçiler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Eğitim &amp; öğretim faaliyetleri </w:t>
      </w:r>
    </w:p>
    <w:p w:rsidR="00376CE6" w:rsidRDefault="00376CE6"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Risk değerlendirmesi </w:t>
      </w:r>
    </w:p>
    <w:p w:rsidR="004713EC" w:rsidRDefault="00376CE6" w:rsidP="00FB6159">
      <w:pPr>
        <w:pStyle w:val="ListeParagraf"/>
        <w:numPr>
          <w:ilvl w:val="0"/>
          <w:numId w:val="28"/>
        </w:numPr>
        <w:spacing w:after="0" w:line="240" w:lineRule="auto"/>
        <w:ind w:right="-142"/>
      </w:pPr>
      <w:r>
        <w:t xml:space="preserve"> Alet ve teçhizatın güvenli kullanımı </w:t>
      </w:r>
    </w:p>
    <w:p w:rsidR="004713EC" w:rsidRPr="00FB6159" w:rsidRDefault="004713EC" w:rsidP="00FB6159">
      <w:pPr>
        <w:pStyle w:val="ListeParagraf"/>
        <w:numPr>
          <w:ilvl w:val="0"/>
          <w:numId w:val="28"/>
        </w:numPr>
        <w:spacing w:after="0" w:line="240" w:lineRule="auto"/>
        <w:ind w:right="-142"/>
        <w:rPr>
          <w:rFonts w:ascii="Times New Roman" w:hAnsi="Times New Roman" w:cs="Times New Roman"/>
        </w:rPr>
      </w:pPr>
      <w:r w:rsidRPr="00FB6159">
        <w:rPr>
          <w:rFonts w:ascii="Times New Roman" w:hAnsi="Times New Roman" w:cs="Times New Roman"/>
        </w:rPr>
        <w:t xml:space="preserve"> Alet ve teçhizatın bakımı </w:t>
      </w:r>
    </w:p>
    <w:p w:rsidR="004713EC" w:rsidRPr="00FB6159" w:rsidRDefault="004713EC" w:rsidP="00FB6159">
      <w:pPr>
        <w:pStyle w:val="ListeParagraf"/>
        <w:numPr>
          <w:ilvl w:val="0"/>
          <w:numId w:val="28"/>
        </w:numPr>
        <w:spacing w:after="0" w:line="240" w:lineRule="auto"/>
        <w:ind w:right="-142"/>
        <w:rPr>
          <w:rFonts w:ascii="Times New Roman" w:hAnsi="Times New Roman" w:cs="Times New Roman"/>
        </w:rPr>
      </w:pPr>
      <w:r w:rsidRPr="00FB6159">
        <w:rPr>
          <w:rFonts w:ascii="Times New Roman" w:hAnsi="Times New Roman" w:cs="Times New Roman"/>
        </w:rPr>
        <w:t xml:space="preserve"> Topraklamalar </w:t>
      </w:r>
    </w:p>
    <w:p w:rsidR="004713EC" w:rsidRPr="00FB6159" w:rsidRDefault="004713EC" w:rsidP="00FB6159">
      <w:pPr>
        <w:pStyle w:val="ListeParagraf"/>
        <w:numPr>
          <w:ilvl w:val="0"/>
          <w:numId w:val="28"/>
        </w:numPr>
        <w:spacing w:after="0" w:line="240" w:lineRule="auto"/>
        <w:ind w:right="-142"/>
        <w:rPr>
          <w:rFonts w:ascii="Times New Roman" w:hAnsi="Times New Roman" w:cs="Times New Roman"/>
        </w:rPr>
      </w:pPr>
      <w:r w:rsidRPr="00FB6159">
        <w:rPr>
          <w:rFonts w:ascii="Times New Roman" w:hAnsi="Times New Roman" w:cs="Times New Roman"/>
        </w:rPr>
        <w:t xml:space="preserve"> Kullanıcı kontrolleri </w:t>
      </w:r>
    </w:p>
    <w:p w:rsidR="004713EC" w:rsidRPr="004713EC" w:rsidRDefault="004713EC" w:rsidP="00FB6159">
      <w:pPr>
        <w:pStyle w:val="Default"/>
        <w:numPr>
          <w:ilvl w:val="0"/>
          <w:numId w:val="28"/>
        </w:numPr>
        <w:ind w:right="-142"/>
        <w:rPr>
          <w:rFonts w:ascii="Times New Roman" w:hAnsi="Times New Roman" w:cs="Times New Roman"/>
          <w:color w:val="auto"/>
          <w:sz w:val="23"/>
          <w:szCs w:val="23"/>
        </w:rPr>
      </w:pPr>
      <w:r w:rsidRPr="004713EC">
        <w:rPr>
          <w:rFonts w:ascii="Times New Roman" w:hAnsi="Times New Roman" w:cs="Times New Roman"/>
          <w:color w:val="auto"/>
          <w:sz w:val="23"/>
          <w:szCs w:val="23"/>
        </w:rPr>
        <w:t xml:space="preserve"> Ölçüm ve testler </w:t>
      </w:r>
    </w:p>
    <w:p w:rsidR="004713EC" w:rsidRPr="004713EC" w:rsidRDefault="004713EC" w:rsidP="00FB6159">
      <w:pPr>
        <w:pStyle w:val="Default"/>
        <w:numPr>
          <w:ilvl w:val="0"/>
          <w:numId w:val="28"/>
        </w:numPr>
        <w:ind w:right="-142"/>
        <w:rPr>
          <w:rFonts w:ascii="Times New Roman" w:hAnsi="Times New Roman" w:cs="Times New Roman"/>
          <w:color w:val="auto"/>
          <w:sz w:val="23"/>
          <w:szCs w:val="23"/>
        </w:rPr>
      </w:pPr>
      <w:r w:rsidRPr="004713EC">
        <w:rPr>
          <w:rFonts w:ascii="Times New Roman" w:hAnsi="Times New Roman" w:cs="Times New Roman"/>
          <w:color w:val="auto"/>
          <w:sz w:val="23"/>
          <w:szCs w:val="23"/>
        </w:rPr>
        <w:t xml:space="preserve"> Büro çalışmaları </w:t>
      </w:r>
    </w:p>
    <w:p w:rsidR="004713EC" w:rsidRPr="004713EC" w:rsidRDefault="004713EC" w:rsidP="00FB6159">
      <w:pPr>
        <w:pStyle w:val="Default"/>
        <w:numPr>
          <w:ilvl w:val="0"/>
          <w:numId w:val="28"/>
        </w:numPr>
        <w:ind w:right="-142"/>
        <w:rPr>
          <w:rFonts w:ascii="Times New Roman" w:hAnsi="Times New Roman" w:cs="Times New Roman"/>
          <w:color w:val="auto"/>
          <w:sz w:val="23"/>
          <w:szCs w:val="23"/>
        </w:rPr>
      </w:pPr>
      <w:r w:rsidRPr="004713EC">
        <w:rPr>
          <w:rFonts w:ascii="Times New Roman" w:hAnsi="Times New Roman" w:cs="Times New Roman"/>
          <w:color w:val="auto"/>
          <w:sz w:val="23"/>
          <w:szCs w:val="23"/>
        </w:rPr>
        <w:t xml:space="preserve"> Lazerler, Mikrodalga ve X-Ray ışınlı Cihazlar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Kişisel Koruyucu Donanımlar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Yüklerin Taşınması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Merdivenler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Birimler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Tehlikeli maddeler ve kimyasallar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Bölüm içinde tehlikeli maddelerin organizasyonu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Taşıma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Basınçlı sistemler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Duman ve Tozların uzaklaştırılması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lastRenderedPageBreak/>
        <w:t xml:space="preserve"> Elektrik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Kaynak ve Lehim İşleri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Teknik geziler, stajlar ve işletmelerde beceri eğitimi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Yükleniciler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Gürültü ve Titreşim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Aydınlatma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Ortam Sıcaklığı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Havalandırma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Yerleşim Planı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Düzenlilik ve Temizlik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Yaya ve Araç Trafiği ile Açık Alan Çalışma Yerleri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Yangın talimatları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Özürlüler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 Güvenlik ve Sağlık İşaretleri vb. </w:t>
      </w:r>
    </w:p>
    <w:p w:rsidR="004713EC" w:rsidRDefault="004713EC" w:rsidP="00FB6159">
      <w:pPr>
        <w:pStyle w:val="Default"/>
        <w:numPr>
          <w:ilvl w:val="0"/>
          <w:numId w:val="28"/>
        </w:numPr>
        <w:ind w:right="-142"/>
        <w:rPr>
          <w:rFonts w:ascii="Times New Roman" w:hAnsi="Times New Roman" w:cs="Times New Roman"/>
          <w:color w:val="auto"/>
          <w:sz w:val="23"/>
          <w:szCs w:val="23"/>
        </w:rPr>
      </w:pPr>
      <w:r>
        <w:rPr>
          <w:rFonts w:ascii="Times New Roman" w:hAnsi="Times New Roman" w:cs="Times New Roman"/>
          <w:color w:val="auto"/>
          <w:sz w:val="23"/>
          <w:szCs w:val="23"/>
        </w:rPr>
        <w:t xml:space="preserve">Okulun fiziki yapısı </w:t>
      </w:r>
    </w:p>
    <w:p w:rsidR="00376CE6" w:rsidRDefault="00376CE6" w:rsidP="00F43825">
      <w:pPr>
        <w:pStyle w:val="Default"/>
        <w:ind w:right="-142"/>
        <w:rPr>
          <w:rFonts w:ascii="Times New Roman" w:hAnsi="Times New Roman" w:cs="Times New Roman"/>
          <w:color w:val="auto"/>
          <w:sz w:val="23"/>
          <w:szCs w:val="23"/>
        </w:rPr>
      </w:pPr>
    </w:p>
    <w:p w:rsidR="00A70B27" w:rsidRDefault="00A70B27" w:rsidP="00F43825">
      <w:pPr>
        <w:pStyle w:val="Default"/>
        <w:ind w:right="-142"/>
        <w:rPr>
          <w:rFonts w:ascii="Times New Roman" w:hAnsi="Times New Roman" w:cs="Times New Roman"/>
          <w:color w:val="auto"/>
          <w:sz w:val="23"/>
          <w:szCs w:val="23"/>
        </w:rPr>
      </w:pPr>
    </w:p>
    <w:p w:rsidR="004E35C8" w:rsidRDefault="004E35C8" w:rsidP="00F43825">
      <w:pPr>
        <w:ind w:right="-142"/>
      </w:pPr>
      <w:r w:rsidRPr="004E35C8">
        <w:rPr>
          <w:b/>
          <w:sz w:val="24"/>
          <w:szCs w:val="24"/>
        </w:rPr>
        <w:t>Okul ortamının ve çalışma koşullarının İş Sağlığı ve Güvenliği açısından değerlendirilmesi</w:t>
      </w:r>
      <w:r>
        <w:t>;</w:t>
      </w:r>
    </w:p>
    <w:p w:rsidR="004E35C8" w:rsidRPr="004E35C8" w:rsidRDefault="004E35C8" w:rsidP="00F43825">
      <w:pPr>
        <w:ind w:right="-142"/>
        <w:rPr>
          <w:rFonts w:ascii="Times New Roman" w:hAnsi="Times New Roman" w:cs="Times New Roman"/>
          <w:sz w:val="24"/>
          <w:szCs w:val="24"/>
        </w:rPr>
      </w:pPr>
      <w:r>
        <w:t xml:space="preserve"> (</w:t>
      </w:r>
      <w:r w:rsidRPr="004E35C8">
        <w:rPr>
          <w:rFonts w:ascii="Times New Roman" w:hAnsi="Times New Roman" w:cs="Times New Roman"/>
          <w:sz w:val="24"/>
          <w:szCs w:val="24"/>
        </w:rPr>
        <w:t>1) Okul idaresi ve öğretmenler, gerek öğrencilerin yaptıkları işten dolayı karşı karşıya kaldıkları tehlikeleri, gerekse okul ortamında bulunan tehlike unsurlarını değerlendirerek, hangi sağlık ve güvenlik tedbirlerine ihtiyaç olduğunu tespit etmelidirler,</w:t>
      </w:r>
    </w:p>
    <w:p w:rsidR="004E35C8" w:rsidRDefault="004E35C8" w:rsidP="00F43825">
      <w:pPr>
        <w:ind w:right="-142"/>
        <w:rPr>
          <w:rFonts w:ascii="Times New Roman" w:hAnsi="Times New Roman" w:cs="Times New Roman"/>
          <w:sz w:val="24"/>
          <w:szCs w:val="24"/>
        </w:rPr>
      </w:pPr>
      <w:r w:rsidRPr="004E35C8">
        <w:rPr>
          <w:rFonts w:ascii="Times New Roman" w:hAnsi="Times New Roman" w:cs="Times New Roman"/>
          <w:sz w:val="24"/>
          <w:szCs w:val="24"/>
        </w:rPr>
        <w:t xml:space="preserve"> (2) Okul idaresi ve öğretmenler bu değerlendirmeyi işin tabiatına ve okul koşullarına bakarak yapmalıdırlar,</w:t>
      </w:r>
    </w:p>
    <w:p w:rsidR="00D97352" w:rsidRDefault="004E35C8" w:rsidP="00F43825">
      <w:pPr>
        <w:ind w:right="-142"/>
        <w:rPr>
          <w:rFonts w:ascii="Times New Roman" w:hAnsi="Times New Roman" w:cs="Times New Roman"/>
          <w:sz w:val="24"/>
          <w:szCs w:val="24"/>
        </w:rPr>
      </w:pPr>
      <w:r w:rsidRPr="004E35C8">
        <w:rPr>
          <w:rFonts w:ascii="Times New Roman" w:hAnsi="Times New Roman" w:cs="Times New Roman"/>
          <w:sz w:val="24"/>
          <w:szCs w:val="24"/>
        </w:rPr>
        <w:t>(3) İlgililer karşılaşılabilecek riskleri sürekli gözden geçirmeli büyük risklerden başlayarak olasılık oranı düşük ve çok düşük olabilecek risklere karşı yeni tedbirler geliştirmelidirler</w:t>
      </w:r>
      <w:r>
        <w:rPr>
          <w:rFonts w:ascii="Times New Roman" w:hAnsi="Times New Roman" w:cs="Times New Roman"/>
          <w:sz w:val="24"/>
          <w:szCs w:val="24"/>
        </w:rPr>
        <w:t>.</w:t>
      </w:r>
    </w:p>
    <w:p w:rsidR="00496F1E" w:rsidRDefault="00496F1E" w:rsidP="00F43825">
      <w:pPr>
        <w:ind w:right="-142"/>
        <w:rPr>
          <w:rFonts w:ascii="Times New Roman" w:hAnsi="Times New Roman" w:cs="Times New Roman"/>
          <w:sz w:val="24"/>
          <w:szCs w:val="24"/>
        </w:rPr>
      </w:pPr>
    </w:p>
    <w:p w:rsidR="00586DCE" w:rsidRPr="00586DCE" w:rsidRDefault="00D97352" w:rsidP="00F43825">
      <w:pPr>
        <w:pStyle w:val="ListeParagraf"/>
        <w:numPr>
          <w:ilvl w:val="0"/>
          <w:numId w:val="1"/>
        </w:numPr>
        <w:ind w:right="-142"/>
        <w:rPr>
          <w:rFonts w:ascii="Times New Roman" w:hAnsi="Times New Roman" w:cs="Times New Roman"/>
          <w:sz w:val="24"/>
          <w:szCs w:val="24"/>
        </w:rPr>
      </w:pPr>
      <w:r w:rsidRPr="00D97352">
        <w:rPr>
          <w:rFonts w:ascii="Times New Roman" w:hAnsi="Times New Roman" w:cs="Times New Roman"/>
          <w:b/>
          <w:bCs/>
          <w:sz w:val="24"/>
          <w:szCs w:val="24"/>
        </w:rPr>
        <w:t>Okul Düzeyinde Okul Sağlık ve Güvenlik Kurulu (OSGK)</w:t>
      </w:r>
    </w:p>
    <w:p w:rsidR="00586DCE" w:rsidRPr="00586DCE" w:rsidRDefault="00D97352" w:rsidP="00586DCE">
      <w:pPr>
        <w:rPr>
          <w:rFonts w:ascii="Times New Roman" w:hAnsi="Times New Roman" w:cs="Times New Roman"/>
          <w:sz w:val="24"/>
          <w:szCs w:val="24"/>
          <w:bdr w:val="none" w:sz="0" w:space="0" w:color="auto" w:frame="1"/>
          <w:lang w:eastAsia="tr-TR"/>
        </w:rPr>
      </w:pPr>
      <w:r w:rsidRPr="00D97352">
        <w:rPr>
          <w:rFonts w:ascii="Times New Roman" w:hAnsi="Times New Roman" w:cs="Times New Roman"/>
          <w:sz w:val="24"/>
          <w:szCs w:val="24"/>
        </w:rPr>
        <w:t xml:space="preserve"> </w:t>
      </w:r>
      <w:r w:rsidR="00586DCE">
        <w:rPr>
          <w:rFonts w:ascii="Times New Roman" w:hAnsi="Times New Roman" w:cs="Times New Roman"/>
          <w:sz w:val="24"/>
          <w:szCs w:val="24"/>
          <w:bdr w:val="none" w:sz="0" w:space="0" w:color="auto" w:frame="1"/>
          <w:lang w:eastAsia="tr-TR"/>
        </w:rPr>
        <w:t xml:space="preserve">      </w:t>
      </w:r>
      <w:r w:rsidR="00586DCE" w:rsidRPr="00586DCE">
        <w:rPr>
          <w:rFonts w:ascii="Times New Roman" w:hAnsi="Times New Roman" w:cs="Times New Roman"/>
          <w:sz w:val="24"/>
          <w:szCs w:val="24"/>
          <w:bdr w:val="none" w:sz="0" w:space="0" w:color="auto" w:frame="1"/>
          <w:lang w:eastAsia="tr-TR"/>
        </w:rPr>
        <w:t xml:space="preserve">6331 Sayılı İş Sağlığı ve Güvenliği Kanunu, sadece işyerleri için değil okullar için de yeni hükümler içeriyor. İşveren sıfatıyla okul müdürleri, çalışan ve hizmet veren sıfatıyla öğretmenler, kanun ve yönetmeliklerindeki hususları uygulamakla zorunludur. </w:t>
      </w:r>
    </w:p>
    <w:p w:rsidR="00D97352" w:rsidRPr="00FB6159" w:rsidRDefault="00586DCE" w:rsidP="00FB6159">
      <w:pPr>
        <w:ind w:right="-142"/>
        <w:rPr>
          <w:rFonts w:ascii="Times New Roman" w:hAnsi="Times New Roman" w:cs="Times New Roman"/>
          <w:sz w:val="24"/>
          <w:szCs w:val="24"/>
        </w:rPr>
      </w:pPr>
      <w:r>
        <w:rPr>
          <w:rFonts w:ascii="Times New Roman" w:hAnsi="Times New Roman" w:cs="Times New Roman"/>
          <w:sz w:val="24"/>
          <w:szCs w:val="24"/>
          <w:bdr w:val="none" w:sz="0" w:space="0" w:color="auto" w:frame="1"/>
          <w:lang w:eastAsia="tr-TR"/>
        </w:rPr>
        <w:t xml:space="preserve">    </w:t>
      </w:r>
      <w:r w:rsidR="00FB6159">
        <w:rPr>
          <w:rFonts w:ascii="Times New Roman" w:hAnsi="Times New Roman" w:cs="Times New Roman"/>
          <w:sz w:val="24"/>
          <w:szCs w:val="24"/>
          <w:bdr w:val="none" w:sz="0" w:space="0" w:color="auto" w:frame="1"/>
          <w:lang w:eastAsia="tr-TR"/>
        </w:rPr>
        <w:t xml:space="preserve"> </w:t>
      </w:r>
      <w:r>
        <w:rPr>
          <w:rFonts w:ascii="Times New Roman" w:hAnsi="Times New Roman" w:cs="Times New Roman"/>
          <w:sz w:val="24"/>
          <w:szCs w:val="24"/>
          <w:bdr w:val="none" w:sz="0" w:space="0" w:color="auto" w:frame="1"/>
          <w:lang w:eastAsia="tr-TR"/>
        </w:rPr>
        <w:t xml:space="preserve">  </w:t>
      </w:r>
      <w:r w:rsidRPr="00586DCE">
        <w:rPr>
          <w:rFonts w:ascii="Times New Roman" w:hAnsi="Times New Roman" w:cs="Times New Roman"/>
          <w:sz w:val="24"/>
          <w:szCs w:val="24"/>
          <w:bdr w:val="none" w:sz="0" w:space="0" w:color="auto" w:frame="1"/>
          <w:lang w:eastAsia="tr-TR"/>
        </w:rPr>
        <w:t xml:space="preserve">Okullarda oluşturulacak OSGK “iş sağlığı ve güvenliği” konusundaki kontrol mekanizmasıdır. MEB tarafından hazırlanan ISG Okul Rehberini kullanarak okullar aşağıdaki işlemleri gerçekleştirecektir. Sorumluluk sadece okul yönetimine değil aynı zamanda bütün öğretmenlerdedir. </w:t>
      </w:r>
    </w:p>
    <w:p w:rsidR="00D97352" w:rsidRDefault="00586DCE" w:rsidP="00496F1E">
      <w:pPr>
        <w:ind w:right="-142"/>
        <w:rPr>
          <w:rFonts w:ascii="Times New Roman" w:hAnsi="Times New Roman" w:cs="Times New Roman"/>
          <w:sz w:val="24"/>
          <w:szCs w:val="24"/>
        </w:rPr>
      </w:pPr>
      <w:r w:rsidRPr="00586DCE">
        <w:rPr>
          <w:rFonts w:ascii="Times New Roman" w:hAnsi="Times New Roman" w:cs="Times New Roman"/>
          <w:sz w:val="24"/>
          <w:szCs w:val="24"/>
          <w:lang w:eastAsia="tr-TR"/>
        </w:rPr>
        <w:t>Okullarda sağlık ve güvenliğin yönetimi için “Okul Düzeyinde İş Sağlık ve Güvenlik Kurulu (OSGK) kurulur</w:t>
      </w:r>
      <w:r w:rsidRPr="00586DCE">
        <w:rPr>
          <w:rFonts w:ascii="Arial" w:eastAsia="Times New Roman" w:hAnsi="Arial" w:cs="Arial"/>
          <w:color w:val="666666"/>
          <w:sz w:val="16"/>
          <w:szCs w:val="16"/>
          <w:bdr w:val="none" w:sz="0" w:space="0" w:color="auto" w:frame="1"/>
          <w:lang w:eastAsia="tr-TR"/>
        </w:rPr>
        <w:t>.</w:t>
      </w:r>
    </w:p>
    <w:p w:rsidR="006013FF" w:rsidRDefault="006013FF" w:rsidP="00496F1E">
      <w:pPr>
        <w:ind w:right="-142"/>
        <w:rPr>
          <w:rFonts w:ascii="Tahoma" w:hAnsi="Tahoma" w:cs="Tahoma"/>
          <w:color w:val="000000"/>
          <w:sz w:val="18"/>
          <w:szCs w:val="18"/>
        </w:rPr>
      </w:pPr>
      <w:r w:rsidRPr="006013FF">
        <w:rPr>
          <w:rFonts w:ascii="Times New Roman" w:hAnsi="Times New Roman" w:cs="Times New Roman"/>
          <w:color w:val="000000"/>
          <w:sz w:val="24"/>
          <w:szCs w:val="24"/>
        </w:rPr>
        <w:t>Okul/Kurum bünyesinde oluşturulan kurulun oluşumu İSG Kurulları Hakkında Yönetmeliğin 6.maddesine göre yapılır. 50 ve daha fazla çalışanın bulunduğu ve altı aydan fazla süren sürekli işlerin yapıldığı işyerlerinde bu kurul zorunludur. Kurul, en az üç ayda bir, ilgili teknik eleman ve uzmanlarca raporların incelenmesini sağlar. Kurul sekretaryasını Müdür başyardımcısı veya müdür yardımcısı yapar</w:t>
      </w:r>
      <w:r>
        <w:rPr>
          <w:rFonts w:ascii="Tahoma" w:hAnsi="Tahoma" w:cs="Tahoma"/>
          <w:color w:val="000000"/>
          <w:sz w:val="18"/>
          <w:szCs w:val="18"/>
        </w:rPr>
        <w:t>.</w:t>
      </w:r>
    </w:p>
    <w:p w:rsidR="00316275" w:rsidRDefault="00316275" w:rsidP="00496F1E">
      <w:pPr>
        <w:ind w:right="-142"/>
        <w:rPr>
          <w:rFonts w:ascii="Times New Roman" w:hAnsi="Times New Roman" w:cs="Times New Roman"/>
          <w:color w:val="000000"/>
          <w:sz w:val="24"/>
          <w:szCs w:val="24"/>
        </w:rPr>
      </w:pPr>
      <w:r w:rsidRPr="00316275">
        <w:rPr>
          <w:rFonts w:ascii="Times New Roman" w:hAnsi="Times New Roman" w:cs="Times New Roman"/>
          <w:color w:val="000000"/>
          <w:sz w:val="24"/>
          <w:szCs w:val="24"/>
        </w:rPr>
        <w:t>Çalışan sayısı 49 ve altında bir ilkokul veya ortaokul ise; okullardan alınan temsilcilerle kurul başkanı İl MEM Müdür yardımcısı, sekretaryası İl MEM Müdür yardımcısı veya şube müdürüdür.</w:t>
      </w:r>
    </w:p>
    <w:p w:rsidR="00496F1E" w:rsidRDefault="00496F1E" w:rsidP="00496F1E">
      <w:pPr>
        <w:ind w:right="-142"/>
        <w:rPr>
          <w:rFonts w:ascii="Times New Roman" w:hAnsi="Times New Roman" w:cs="Times New Roman"/>
          <w:color w:val="000000"/>
          <w:sz w:val="24"/>
          <w:szCs w:val="24"/>
        </w:rPr>
      </w:pPr>
    </w:p>
    <w:p w:rsidR="00496F1E" w:rsidRDefault="00496F1E" w:rsidP="00496F1E">
      <w:pPr>
        <w:ind w:right="-142"/>
        <w:rPr>
          <w:rFonts w:ascii="Times New Roman" w:hAnsi="Times New Roman" w:cs="Times New Roman"/>
          <w:color w:val="000000"/>
          <w:sz w:val="24"/>
          <w:szCs w:val="24"/>
        </w:rPr>
      </w:pPr>
    </w:p>
    <w:p w:rsidR="00FB6159" w:rsidRDefault="00FB6159" w:rsidP="00FB6159">
      <w:pPr>
        <w:ind w:right="-142"/>
        <w:rPr>
          <w:rFonts w:ascii="Times New Roman" w:hAnsi="Times New Roman" w:cs="Times New Roman"/>
          <w:sz w:val="24"/>
          <w:szCs w:val="24"/>
          <w:bdr w:val="none" w:sz="0" w:space="0" w:color="auto" w:frame="1"/>
          <w:lang w:eastAsia="tr-TR"/>
        </w:rPr>
      </w:pPr>
      <w:r w:rsidRPr="00496F1E">
        <w:rPr>
          <w:rFonts w:ascii="Times New Roman" w:hAnsi="Times New Roman" w:cs="Times New Roman"/>
          <w:b/>
          <w:sz w:val="24"/>
          <w:szCs w:val="24"/>
          <w:bdr w:val="none" w:sz="0" w:space="0" w:color="auto" w:frame="1"/>
          <w:lang w:eastAsia="tr-TR"/>
        </w:rPr>
        <w:lastRenderedPageBreak/>
        <w:t>Okul ortamındaki önlenebilir ve öngörülebilir bütün risklerin tespit edilip önlemlerin alınması için “iş sağlığı ve güvenliği İSG” amaçlı aşağıdaki işlemler yapılır</w:t>
      </w:r>
      <w:r>
        <w:rPr>
          <w:rFonts w:ascii="Times New Roman" w:hAnsi="Times New Roman" w:cs="Times New Roman"/>
          <w:sz w:val="24"/>
          <w:szCs w:val="24"/>
          <w:bdr w:val="none" w:sz="0" w:space="0" w:color="auto" w:frame="1"/>
          <w:lang w:eastAsia="tr-TR"/>
        </w:rPr>
        <w:t>.</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bdr w:val="none" w:sz="0" w:space="0" w:color="auto" w:frame="1"/>
          <w:lang w:eastAsia="tr-TR"/>
        </w:rPr>
        <w:t>1-</w:t>
      </w:r>
      <w:r w:rsidRPr="00FB6159">
        <w:rPr>
          <w:rFonts w:ascii="Times New Roman" w:hAnsi="Times New Roman" w:cs="Times New Roman"/>
          <w:sz w:val="24"/>
          <w:szCs w:val="24"/>
        </w:rPr>
        <w:t>OSGK: Okul ISG Kurulu oluşturulması,</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2-ASGB: Alan Sağlık ve Güvenlik Kurulu oluşturulması,</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3-Çalışan temsilcisi seçimi,</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4-Okul İç Yönergesinin hazırlanması,</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5-Risk Değerlendirme Ekibi oluşturulması,</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6-Acil Durum Planlarının Yapılması (İlk yardım, tahliye, yangınla mücadele)</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7-OSGK üyelerine İSG eğitimlerinin verilmesi,</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8-Çalışanlara İSG eğitimleri verilmesi,</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9-Risk Değerlendirmesi yapmak/yaptırmak, (Kontrol listelerini kullanarak)</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10-KKD: Kişisel Koruyucu Donanım Hazırlanması</w:t>
      </w:r>
    </w:p>
    <w:p w:rsidR="00FB6159" w:rsidRPr="00FB6159" w:rsidRDefault="00FB6159" w:rsidP="00FB6159">
      <w:pPr>
        <w:rPr>
          <w:rFonts w:ascii="Times New Roman" w:hAnsi="Times New Roman" w:cs="Times New Roman"/>
          <w:sz w:val="24"/>
          <w:szCs w:val="24"/>
        </w:rPr>
      </w:pPr>
      <w:r w:rsidRPr="00FB6159">
        <w:rPr>
          <w:rFonts w:ascii="Times New Roman" w:hAnsi="Times New Roman" w:cs="Times New Roman"/>
          <w:sz w:val="24"/>
          <w:szCs w:val="24"/>
        </w:rPr>
        <w:t>11-Yapılan değerlendirmeler sonucunda ihtiyaç olan düzeltici faaliyetlerin gerçekleştirilmesi,</w:t>
      </w:r>
      <w:r w:rsidRPr="00FB6159">
        <w:rPr>
          <w:rFonts w:ascii="Times New Roman" w:hAnsi="Times New Roman" w:cs="Times New Roman"/>
          <w:sz w:val="24"/>
          <w:szCs w:val="24"/>
        </w:rPr>
        <w:br/>
        <w:t>12-Form ve belgeler ile raporlamanın yapılması,</w:t>
      </w:r>
    </w:p>
    <w:p w:rsidR="00FB6159" w:rsidRPr="00316275" w:rsidRDefault="00FB6159" w:rsidP="00496F1E">
      <w:pPr>
        <w:rPr>
          <w:rFonts w:ascii="Times New Roman" w:hAnsi="Times New Roman" w:cs="Times New Roman"/>
          <w:sz w:val="24"/>
          <w:szCs w:val="24"/>
        </w:rPr>
      </w:pPr>
      <w:r w:rsidRPr="00FB6159">
        <w:rPr>
          <w:rFonts w:ascii="Times New Roman" w:hAnsi="Times New Roman" w:cs="Times New Roman"/>
          <w:sz w:val="24"/>
          <w:szCs w:val="24"/>
        </w:rPr>
        <w:t>13-Yapılanların gözden geçirilmesi ve sürecin devamlılığının sağlanması</w:t>
      </w:r>
    </w:p>
    <w:p w:rsidR="00D97352" w:rsidRDefault="00D97352" w:rsidP="00F43825">
      <w:pPr>
        <w:ind w:left="360" w:right="-142"/>
        <w:rPr>
          <w:rFonts w:ascii="Times New Roman" w:hAnsi="Times New Roman" w:cs="Times New Roman"/>
          <w:sz w:val="24"/>
          <w:szCs w:val="24"/>
        </w:rPr>
      </w:pPr>
      <w:r w:rsidRPr="00D97352">
        <w:rPr>
          <w:rFonts w:ascii="Times New Roman" w:hAnsi="Times New Roman" w:cs="Times New Roman"/>
          <w:sz w:val="24"/>
          <w:szCs w:val="24"/>
        </w:rPr>
        <w:t xml:space="preserve"> Okul bünyesinde oluşturulan</w:t>
      </w:r>
      <w:r>
        <w:rPr>
          <w:rFonts w:ascii="Times New Roman" w:hAnsi="Times New Roman" w:cs="Times New Roman"/>
          <w:sz w:val="24"/>
          <w:szCs w:val="24"/>
        </w:rPr>
        <w:t xml:space="preserve"> sağlık ve güvenlik kurulu ilgili</w:t>
      </w:r>
    </w:p>
    <w:p w:rsidR="00D97352" w:rsidRPr="00586DCE" w:rsidRDefault="00D97352" w:rsidP="00F43825">
      <w:pPr>
        <w:ind w:left="360" w:right="-142"/>
        <w:rPr>
          <w:rFonts w:ascii="Times New Roman" w:hAnsi="Times New Roman" w:cs="Times New Roman"/>
          <w:b/>
          <w:sz w:val="24"/>
          <w:szCs w:val="24"/>
        </w:rPr>
      </w:pPr>
      <w:r>
        <w:rPr>
          <w:rFonts w:ascii="Times New Roman" w:hAnsi="Times New Roman" w:cs="Times New Roman"/>
          <w:sz w:val="24"/>
          <w:szCs w:val="24"/>
        </w:rPr>
        <w:t xml:space="preserve"> </w:t>
      </w:r>
      <w:r w:rsidRPr="00586DCE">
        <w:rPr>
          <w:rFonts w:ascii="Times New Roman" w:hAnsi="Times New Roman" w:cs="Times New Roman"/>
          <w:b/>
          <w:sz w:val="24"/>
          <w:szCs w:val="24"/>
        </w:rPr>
        <w:t xml:space="preserve">Müdür veya müdür yardımcısı, </w:t>
      </w:r>
    </w:p>
    <w:p w:rsidR="00D97352" w:rsidRPr="00586DCE" w:rsidRDefault="00D97352" w:rsidP="00F43825">
      <w:pPr>
        <w:ind w:left="360" w:right="-142"/>
        <w:rPr>
          <w:rFonts w:ascii="Times New Roman" w:hAnsi="Times New Roman" w:cs="Times New Roman"/>
          <w:b/>
          <w:sz w:val="24"/>
          <w:szCs w:val="24"/>
        </w:rPr>
      </w:pPr>
      <w:r w:rsidRPr="00586DCE">
        <w:rPr>
          <w:rFonts w:ascii="Times New Roman" w:hAnsi="Times New Roman" w:cs="Times New Roman"/>
          <w:b/>
          <w:sz w:val="24"/>
          <w:szCs w:val="24"/>
        </w:rPr>
        <w:t xml:space="preserve">Alan ve dal şefleri </w:t>
      </w:r>
    </w:p>
    <w:p w:rsidR="00D97352" w:rsidRPr="00586DCE" w:rsidRDefault="00D97352" w:rsidP="00F43825">
      <w:pPr>
        <w:ind w:left="360" w:right="-142"/>
        <w:rPr>
          <w:rFonts w:ascii="Times New Roman" w:hAnsi="Times New Roman" w:cs="Times New Roman"/>
          <w:b/>
          <w:sz w:val="24"/>
          <w:szCs w:val="24"/>
        </w:rPr>
      </w:pPr>
      <w:r w:rsidRPr="00586DCE">
        <w:rPr>
          <w:rFonts w:ascii="Times New Roman" w:hAnsi="Times New Roman" w:cs="Times New Roman"/>
          <w:b/>
          <w:sz w:val="24"/>
          <w:szCs w:val="24"/>
        </w:rPr>
        <w:t>Okul öğrenci temsilcisi</w:t>
      </w:r>
    </w:p>
    <w:p w:rsidR="00586DCE" w:rsidRPr="00586DCE" w:rsidRDefault="00D97352" w:rsidP="00F43825">
      <w:pPr>
        <w:ind w:left="360" w:right="-142"/>
        <w:rPr>
          <w:rFonts w:ascii="Times New Roman" w:hAnsi="Times New Roman" w:cs="Times New Roman"/>
          <w:b/>
          <w:sz w:val="24"/>
          <w:szCs w:val="24"/>
        </w:rPr>
      </w:pPr>
      <w:r w:rsidRPr="00586DCE">
        <w:rPr>
          <w:rFonts w:ascii="Times New Roman" w:hAnsi="Times New Roman" w:cs="Times New Roman"/>
          <w:b/>
          <w:sz w:val="24"/>
          <w:szCs w:val="24"/>
        </w:rPr>
        <w:t xml:space="preserve"> Okul aile birliği başkanı </w:t>
      </w:r>
    </w:p>
    <w:p w:rsidR="00D97352" w:rsidRDefault="00D97352" w:rsidP="00F43825">
      <w:pPr>
        <w:ind w:left="360" w:right="-142"/>
        <w:rPr>
          <w:rFonts w:ascii="Times New Roman" w:hAnsi="Times New Roman" w:cs="Times New Roman"/>
          <w:sz w:val="24"/>
          <w:szCs w:val="24"/>
        </w:rPr>
      </w:pPr>
      <w:proofErr w:type="gramStart"/>
      <w:r w:rsidRPr="00D97352">
        <w:rPr>
          <w:rFonts w:ascii="Times New Roman" w:hAnsi="Times New Roman" w:cs="Times New Roman"/>
          <w:sz w:val="24"/>
          <w:szCs w:val="24"/>
        </w:rPr>
        <w:t>olmak</w:t>
      </w:r>
      <w:proofErr w:type="gramEnd"/>
      <w:r w:rsidRPr="00D97352">
        <w:rPr>
          <w:rFonts w:ascii="Times New Roman" w:hAnsi="Times New Roman" w:cs="Times New Roman"/>
          <w:sz w:val="24"/>
          <w:szCs w:val="24"/>
        </w:rPr>
        <w:t xml:space="preserve"> üzere asgari beş üyeden oluşur. </w:t>
      </w:r>
    </w:p>
    <w:p w:rsidR="001C0234" w:rsidRDefault="00D97352" w:rsidP="00F43825">
      <w:pPr>
        <w:ind w:left="360" w:right="-142"/>
        <w:rPr>
          <w:rFonts w:ascii="Times New Roman" w:hAnsi="Times New Roman" w:cs="Times New Roman"/>
          <w:sz w:val="24"/>
          <w:szCs w:val="24"/>
        </w:rPr>
      </w:pPr>
      <w:r w:rsidRPr="00D97352">
        <w:rPr>
          <w:rFonts w:ascii="Times New Roman" w:hAnsi="Times New Roman" w:cs="Times New Roman"/>
          <w:sz w:val="24"/>
          <w:szCs w:val="24"/>
        </w:rPr>
        <w:t>Kurul çalışmalarını okuldaki diğer sosyal kulüplerle (Sağlık Kulübü vb.) koordineli şekilde yürütür.</w:t>
      </w:r>
    </w:p>
    <w:p w:rsidR="002C233F" w:rsidRPr="002C233F" w:rsidRDefault="002C233F" w:rsidP="00F43825">
      <w:pPr>
        <w:ind w:left="360" w:right="-142"/>
        <w:rPr>
          <w:rFonts w:ascii="Times New Roman" w:hAnsi="Times New Roman" w:cs="Times New Roman"/>
          <w:sz w:val="24"/>
          <w:szCs w:val="24"/>
        </w:rPr>
      </w:pPr>
      <w:r w:rsidRPr="002C233F">
        <w:rPr>
          <w:rFonts w:ascii="Times New Roman" w:hAnsi="Times New Roman" w:cs="Times New Roman"/>
          <w:b/>
          <w:bCs/>
          <w:sz w:val="24"/>
          <w:szCs w:val="24"/>
        </w:rPr>
        <w:t>Bu kurulun görevleri;</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Okul düzeyinde sağlık ve güvenlik faaliyetlerini koordine etmek,</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Alan sağlık ve güvenlik kurulları tarafından bildirilen eksikliklerin giderilmesini sağlamak,</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Okul bünyesinde acil durum tedbirlerini almak,</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Sağlık ve güvenlikle ilgili eğitim ve seminerler düzenlemek,</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Sağlık ve güvenlikle ilgili bilgi, resim, afiş yarışmaları düzenlemek,</w:t>
      </w:r>
    </w:p>
    <w:p w:rsidR="00EC3457" w:rsidRPr="002C233F" w:rsidRDefault="00EC3457" w:rsidP="00F43825">
      <w:pPr>
        <w:numPr>
          <w:ilvl w:val="0"/>
          <w:numId w:val="2"/>
        </w:numPr>
        <w:ind w:right="-142"/>
        <w:rPr>
          <w:rFonts w:ascii="Times New Roman" w:hAnsi="Times New Roman" w:cs="Times New Roman"/>
          <w:sz w:val="24"/>
          <w:szCs w:val="24"/>
        </w:rPr>
      </w:pPr>
      <w:r w:rsidRPr="002C233F">
        <w:rPr>
          <w:rFonts w:ascii="Times New Roman" w:hAnsi="Times New Roman" w:cs="Times New Roman"/>
          <w:sz w:val="24"/>
          <w:szCs w:val="24"/>
        </w:rPr>
        <w:t>Okullardaki satın alma ve muayene komisyonunda görev almak,</w:t>
      </w:r>
    </w:p>
    <w:p w:rsidR="00496F1E" w:rsidRDefault="002C233F" w:rsidP="00496F1E">
      <w:pPr>
        <w:ind w:left="360" w:right="-142"/>
        <w:rPr>
          <w:rFonts w:ascii="Times New Roman" w:hAnsi="Times New Roman" w:cs="Times New Roman"/>
          <w:sz w:val="24"/>
          <w:szCs w:val="24"/>
        </w:rPr>
      </w:pPr>
      <w:r w:rsidRPr="002C233F">
        <w:rPr>
          <w:rFonts w:ascii="Times New Roman" w:hAnsi="Times New Roman" w:cs="Times New Roman"/>
          <w:sz w:val="24"/>
          <w:szCs w:val="24"/>
        </w:rPr>
        <w:t>Teknik mevzuatına uygun, sağlık, güvenlik ve kalite standartları göz önünde bulundurularak malzeme ve teçhizatın alınmasını sağlamaktır</w:t>
      </w:r>
      <w:r w:rsidR="00496F1E">
        <w:rPr>
          <w:rFonts w:ascii="Times New Roman" w:hAnsi="Times New Roman" w:cs="Times New Roman"/>
          <w:sz w:val="24"/>
          <w:szCs w:val="24"/>
        </w:rPr>
        <w:t>.</w:t>
      </w:r>
    </w:p>
    <w:p w:rsidR="002C233F" w:rsidRPr="002D3DEA" w:rsidRDefault="002C233F" w:rsidP="00F43825">
      <w:pPr>
        <w:pStyle w:val="ListeParagraf"/>
        <w:numPr>
          <w:ilvl w:val="0"/>
          <w:numId w:val="8"/>
        </w:numPr>
        <w:ind w:right="-142"/>
        <w:rPr>
          <w:rFonts w:ascii="Times New Roman" w:hAnsi="Times New Roman" w:cs="Times New Roman"/>
          <w:sz w:val="24"/>
          <w:szCs w:val="24"/>
        </w:rPr>
      </w:pPr>
      <w:r w:rsidRPr="002D3DEA">
        <w:rPr>
          <w:rFonts w:ascii="Times New Roman" w:hAnsi="Times New Roman" w:cs="Times New Roman"/>
          <w:b/>
          <w:bCs/>
          <w:sz w:val="24"/>
          <w:szCs w:val="24"/>
        </w:rPr>
        <w:lastRenderedPageBreak/>
        <w:t>Alan Sağlık ve Güvenlik Kurulu (ASGK)</w:t>
      </w:r>
      <w:r w:rsidRPr="002D3DEA">
        <w:rPr>
          <w:rFonts w:ascii="Times New Roman" w:hAnsi="Times New Roman" w:cs="Times New Roman"/>
          <w:sz w:val="24"/>
          <w:szCs w:val="24"/>
        </w:rPr>
        <w:t xml:space="preserve"> </w:t>
      </w:r>
    </w:p>
    <w:p w:rsidR="00496F1E" w:rsidRDefault="002C233F" w:rsidP="00496F1E">
      <w:pPr>
        <w:ind w:left="360" w:right="-142"/>
        <w:rPr>
          <w:rFonts w:ascii="Times New Roman" w:hAnsi="Times New Roman" w:cs="Times New Roman"/>
          <w:sz w:val="24"/>
          <w:szCs w:val="24"/>
        </w:rPr>
      </w:pPr>
      <w:r w:rsidRPr="002C233F">
        <w:rPr>
          <w:rFonts w:ascii="Times New Roman" w:hAnsi="Times New Roman" w:cs="Times New Roman"/>
          <w:sz w:val="24"/>
          <w:szCs w:val="24"/>
        </w:rPr>
        <w:t xml:space="preserve">Alan sayısı üçten fazla ise her alan kendi bünyesinde sağlık ve güvenlik kurulu oluşturacaktır. Alan sayısı belirtilen sayıdan az ise </w:t>
      </w:r>
      <w:proofErr w:type="spellStart"/>
      <w:r w:rsidRPr="002C233F">
        <w:rPr>
          <w:rFonts w:ascii="Times New Roman" w:hAnsi="Times New Roman" w:cs="Times New Roman"/>
          <w:sz w:val="24"/>
          <w:szCs w:val="24"/>
        </w:rPr>
        <w:t>ASGK’nın</w:t>
      </w:r>
      <w:proofErr w:type="spellEnd"/>
      <w:r w:rsidRPr="002C233F">
        <w:rPr>
          <w:rFonts w:ascii="Times New Roman" w:hAnsi="Times New Roman" w:cs="Times New Roman"/>
          <w:sz w:val="24"/>
          <w:szCs w:val="24"/>
        </w:rPr>
        <w:t xml:space="preserve"> görevlerini OSGK üstlenir. ASGK üyeleri; alan, dal şefleri, seçilecek öğretmen ve öğrencilerden oluşacaktır. ASGK üye sayısı üçten az olamaz.</w:t>
      </w:r>
    </w:p>
    <w:p w:rsidR="00496F1E" w:rsidRPr="002C233F" w:rsidRDefault="00496F1E" w:rsidP="00F43825">
      <w:pPr>
        <w:ind w:left="360" w:right="-142"/>
        <w:rPr>
          <w:rFonts w:ascii="Times New Roman" w:hAnsi="Times New Roman" w:cs="Times New Roman"/>
          <w:sz w:val="24"/>
          <w:szCs w:val="24"/>
        </w:rPr>
      </w:pPr>
    </w:p>
    <w:p w:rsidR="002C233F" w:rsidRPr="002C233F" w:rsidRDefault="002C233F" w:rsidP="00F43825">
      <w:pPr>
        <w:ind w:left="360" w:right="-142"/>
        <w:rPr>
          <w:rFonts w:ascii="Times New Roman" w:hAnsi="Times New Roman" w:cs="Times New Roman"/>
          <w:sz w:val="24"/>
          <w:szCs w:val="24"/>
        </w:rPr>
      </w:pPr>
      <w:r w:rsidRPr="002C233F">
        <w:rPr>
          <w:rFonts w:ascii="Times New Roman" w:hAnsi="Times New Roman" w:cs="Times New Roman"/>
          <w:b/>
          <w:bCs/>
          <w:sz w:val="24"/>
          <w:szCs w:val="24"/>
        </w:rPr>
        <w:t>Bu kurulun görevleri;</w:t>
      </w:r>
    </w:p>
    <w:p w:rsidR="00EC3457" w:rsidRPr="002C233F" w:rsidRDefault="00EC3457" w:rsidP="00F43825">
      <w:pPr>
        <w:numPr>
          <w:ilvl w:val="0"/>
          <w:numId w:val="3"/>
        </w:numPr>
        <w:ind w:right="-142"/>
        <w:rPr>
          <w:rFonts w:ascii="Times New Roman" w:hAnsi="Times New Roman" w:cs="Times New Roman"/>
          <w:sz w:val="24"/>
          <w:szCs w:val="24"/>
        </w:rPr>
      </w:pPr>
      <w:r w:rsidRPr="002C233F">
        <w:rPr>
          <w:rFonts w:ascii="Times New Roman" w:hAnsi="Times New Roman" w:cs="Times New Roman"/>
          <w:sz w:val="24"/>
          <w:szCs w:val="24"/>
        </w:rPr>
        <w:t>Sağlık ve güvenlikle ilgili incelemeleri yapmak,</w:t>
      </w:r>
    </w:p>
    <w:p w:rsidR="00EC3457" w:rsidRPr="002C233F" w:rsidRDefault="001C0234" w:rsidP="00F43825">
      <w:pPr>
        <w:numPr>
          <w:ilvl w:val="0"/>
          <w:numId w:val="3"/>
        </w:numPr>
        <w:ind w:right="-142"/>
        <w:rPr>
          <w:rFonts w:ascii="Times New Roman" w:hAnsi="Times New Roman" w:cs="Times New Roman"/>
          <w:sz w:val="24"/>
          <w:szCs w:val="24"/>
        </w:rPr>
      </w:pPr>
      <w:r>
        <w:rPr>
          <w:rFonts w:ascii="Times New Roman" w:hAnsi="Times New Roman" w:cs="Times New Roman"/>
          <w:sz w:val="24"/>
          <w:szCs w:val="24"/>
        </w:rPr>
        <w:t>Alana ait atölye ve laboratu</w:t>
      </w:r>
      <w:r w:rsidR="00EC3457" w:rsidRPr="002C233F">
        <w:rPr>
          <w:rFonts w:ascii="Times New Roman" w:hAnsi="Times New Roman" w:cs="Times New Roman"/>
          <w:sz w:val="24"/>
          <w:szCs w:val="24"/>
        </w:rPr>
        <w:t>arlarda sağlık ve güvenlik önlemlerini almak,</w:t>
      </w:r>
    </w:p>
    <w:p w:rsidR="00EC3457" w:rsidRPr="002C233F" w:rsidRDefault="00EC3457" w:rsidP="00F43825">
      <w:pPr>
        <w:numPr>
          <w:ilvl w:val="0"/>
          <w:numId w:val="3"/>
        </w:numPr>
        <w:ind w:right="-142"/>
        <w:rPr>
          <w:rFonts w:ascii="Times New Roman" w:hAnsi="Times New Roman" w:cs="Times New Roman"/>
          <w:sz w:val="24"/>
          <w:szCs w:val="24"/>
        </w:rPr>
      </w:pPr>
      <w:r w:rsidRPr="002C233F">
        <w:rPr>
          <w:rFonts w:ascii="Times New Roman" w:hAnsi="Times New Roman" w:cs="Times New Roman"/>
          <w:sz w:val="24"/>
          <w:szCs w:val="24"/>
        </w:rPr>
        <w:t>Görülen eksiklikleri Okul Sağlık ve Güvenlik Kuruluna bildirmek,</w:t>
      </w:r>
    </w:p>
    <w:p w:rsidR="001C0234" w:rsidRDefault="00EC3457" w:rsidP="00F43825">
      <w:pPr>
        <w:numPr>
          <w:ilvl w:val="0"/>
          <w:numId w:val="3"/>
        </w:numPr>
        <w:ind w:right="-142"/>
        <w:rPr>
          <w:rFonts w:ascii="Times New Roman" w:hAnsi="Times New Roman" w:cs="Times New Roman"/>
          <w:sz w:val="24"/>
          <w:szCs w:val="24"/>
        </w:rPr>
      </w:pPr>
      <w:r w:rsidRPr="002C233F">
        <w:rPr>
          <w:rFonts w:ascii="Times New Roman" w:hAnsi="Times New Roman" w:cs="Times New Roman"/>
          <w:sz w:val="24"/>
          <w:szCs w:val="24"/>
        </w:rPr>
        <w:t>Bireysel güvenlik konularında öğrenci ve öğretmenlere yardımcı olmak ve tavsiyelerde bulunmak,</w:t>
      </w:r>
    </w:p>
    <w:p w:rsidR="00EC3457" w:rsidRPr="001C0234" w:rsidRDefault="00EC3457" w:rsidP="00F43825">
      <w:pPr>
        <w:numPr>
          <w:ilvl w:val="0"/>
          <w:numId w:val="3"/>
        </w:numPr>
        <w:ind w:right="-142"/>
        <w:rPr>
          <w:rFonts w:ascii="Times New Roman" w:hAnsi="Times New Roman" w:cs="Times New Roman"/>
          <w:sz w:val="24"/>
          <w:szCs w:val="24"/>
        </w:rPr>
      </w:pPr>
      <w:r w:rsidRPr="001C0234">
        <w:rPr>
          <w:rFonts w:ascii="Times New Roman" w:hAnsi="Times New Roman" w:cs="Times New Roman"/>
          <w:sz w:val="24"/>
          <w:szCs w:val="24"/>
        </w:rPr>
        <w:t>Sağlık ve güvenlik davranışının benimsenmesini teşvik etmek,</w:t>
      </w:r>
    </w:p>
    <w:p w:rsidR="002C233F" w:rsidRDefault="002C233F" w:rsidP="00F43825">
      <w:pPr>
        <w:ind w:left="360" w:right="-142"/>
        <w:rPr>
          <w:rFonts w:ascii="Times New Roman" w:hAnsi="Times New Roman" w:cs="Times New Roman"/>
          <w:sz w:val="24"/>
          <w:szCs w:val="24"/>
        </w:rPr>
      </w:pPr>
      <w:r w:rsidRPr="002C233F">
        <w:rPr>
          <w:rFonts w:ascii="Times New Roman" w:hAnsi="Times New Roman" w:cs="Times New Roman"/>
          <w:sz w:val="24"/>
          <w:szCs w:val="24"/>
        </w:rPr>
        <w:t>Sağlık ve güvenlik faaliyetlerini (risk değerlendirmesi, tedbir alınması, eğitim ve bilgilendirme, raporlama, iş sağlığı ve güvenliği organizasyonları gibi) yürütmektir</w:t>
      </w:r>
      <w:r>
        <w:rPr>
          <w:rFonts w:ascii="Times New Roman" w:hAnsi="Times New Roman" w:cs="Times New Roman"/>
          <w:sz w:val="24"/>
          <w:szCs w:val="24"/>
        </w:rPr>
        <w:t>.</w:t>
      </w:r>
    </w:p>
    <w:p w:rsidR="00496F1E" w:rsidRPr="00FB6159" w:rsidRDefault="00FB6159" w:rsidP="00496F1E">
      <w:pPr>
        <w:ind w:left="360" w:right="-142"/>
        <w:rPr>
          <w:rFonts w:ascii="Times New Roman" w:hAnsi="Times New Roman" w:cs="Times New Roman"/>
          <w:b/>
          <w:sz w:val="24"/>
          <w:szCs w:val="24"/>
        </w:rPr>
      </w:pPr>
      <w:r w:rsidRPr="00FB6159">
        <w:rPr>
          <w:rFonts w:ascii="Times New Roman" w:hAnsi="Times New Roman" w:cs="Times New Roman"/>
          <w:b/>
          <w:sz w:val="24"/>
          <w:szCs w:val="24"/>
        </w:rPr>
        <w:t xml:space="preserve">Sağlık ve güvenlik faaliyetlerinin yürütülmesinden </w:t>
      </w:r>
      <w:r w:rsidRPr="00FB6159">
        <w:rPr>
          <w:rFonts w:ascii="Times New Roman" w:hAnsi="Times New Roman" w:cs="Times New Roman"/>
          <w:b/>
          <w:color w:val="FF0000"/>
          <w:sz w:val="24"/>
          <w:szCs w:val="24"/>
        </w:rPr>
        <w:t>okul müdürü</w:t>
      </w:r>
      <w:r w:rsidRPr="00FB6159">
        <w:rPr>
          <w:rFonts w:ascii="Times New Roman" w:hAnsi="Times New Roman" w:cs="Times New Roman"/>
          <w:b/>
          <w:sz w:val="24"/>
          <w:szCs w:val="24"/>
        </w:rPr>
        <w:t xml:space="preserve"> sorumludur</w:t>
      </w:r>
    </w:p>
    <w:p w:rsidR="002C233F" w:rsidRPr="002C233F" w:rsidRDefault="002D3DEA" w:rsidP="00F43825">
      <w:pPr>
        <w:ind w:right="-142"/>
        <w:rPr>
          <w:rFonts w:ascii="Times New Roman" w:hAnsi="Times New Roman" w:cs="Times New Roman"/>
          <w:sz w:val="24"/>
          <w:szCs w:val="24"/>
        </w:rPr>
      </w:pPr>
      <w:r>
        <w:rPr>
          <w:rFonts w:ascii="Times New Roman" w:hAnsi="Times New Roman" w:cs="Times New Roman"/>
          <w:b/>
          <w:bCs/>
          <w:sz w:val="24"/>
          <w:szCs w:val="24"/>
        </w:rPr>
        <w:t xml:space="preserve">                                                   </w:t>
      </w:r>
      <w:r w:rsidR="002C233F" w:rsidRPr="002C233F">
        <w:rPr>
          <w:rFonts w:ascii="Times New Roman" w:hAnsi="Times New Roman" w:cs="Times New Roman"/>
          <w:b/>
          <w:bCs/>
          <w:sz w:val="24"/>
          <w:szCs w:val="24"/>
        </w:rPr>
        <w:t xml:space="preserve">BEKLENTİLER </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Okullarda sağlık ve güvenlik kurulları oluşturmak,</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İş sağlığı ve güvenliği bilgi paylaşım ve veri toplama elektronik sistemini kurmak,</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Öğrenci ve öğretmenlerin sağlık güvenlik eğitim ihtiyacını izleyebilmek ve karşılamak,</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Okulların Kişisel Koruyucu Donanım ihtiyaçlarını tespit edebilmek,</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Kontrol listelerine göre tespit edilen risklerin ortadan kaldırılmasını sağlamak,</w:t>
      </w:r>
    </w:p>
    <w:p w:rsidR="00EC3457" w:rsidRPr="002C233F" w:rsidRDefault="00EC3457" w:rsidP="00F43825">
      <w:pPr>
        <w:numPr>
          <w:ilvl w:val="0"/>
          <w:numId w:val="4"/>
        </w:numPr>
        <w:ind w:right="-142"/>
        <w:rPr>
          <w:rFonts w:ascii="Times New Roman" w:hAnsi="Times New Roman" w:cs="Times New Roman"/>
          <w:sz w:val="24"/>
          <w:szCs w:val="24"/>
        </w:rPr>
      </w:pPr>
      <w:r w:rsidRPr="002C233F">
        <w:rPr>
          <w:rFonts w:ascii="Times New Roman" w:hAnsi="Times New Roman" w:cs="Times New Roman"/>
          <w:sz w:val="24"/>
          <w:szCs w:val="24"/>
        </w:rPr>
        <w:t xml:space="preserve">İSG konusunda </w:t>
      </w:r>
      <w:proofErr w:type="gramStart"/>
      <w:r w:rsidRPr="002C233F">
        <w:rPr>
          <w:rFonts w:ascii="Times New Roman" w:hAnsi="Times New Roman" w:cs="Times New Roman"/>
          <w:sz w:val="24"/>
          <w:szCs w:val="24"/>
        </w:rPr>
        <w:t>okul,idare</w:t>
      </w:r>
      <w:proofErr w:type="gramEnd"/>
      <w:r w:rsidRPr="002C233F">
        <w:rPr>
          <w:rFonts w:ascii="Times New Roman" w:hAnsi="Times New Roman" w:cs="Times New Roman"/>
          <w:sz w:val="24"/>
          <w:szCs w:val="24"/>
        </w:rPr>
        <w:t>, öğretmen,öğrenci, veli işbirliğini sağlamak.</w:t>
      </w:r>
    </w:p>
    <w:p w:rsidR="00EC3457" w:rsidRPr="002C233F" w:rsidRDefault="00EC3457" w:rsidP="00F43825">
      <w:pPr>
        <w:numPr>
          <w:ilvl w:val="0"/>
          <w:numId w:val="4"/>
        </w:numPr>
        <w:ind w:right="-142"/>
        <w:rPr>
          <w:rFonts w:ascii="Times New Roman" w:hAnsi="Times New Roman" w:cs="Times New Roman"/>
          <w:sz w:val="24"/>
          <w:szCs w:val="24"/>
        </w:rPr>
      </w:pPr>
      <w:proofErr w:type="gramStart"/>
      <w:r w:rsidRPr="002C233F">
        <w:rPr>
          <w:rFonts w:ascii="Times New Roman" w:hAnsi="Times New Roman" w:cs="Times New Roman"/>
          <w:sz w:val="24"/>
          <w:szCs w:val="24"/>
        </w:rPr>
        <w:t xml:space="preserve">Mevzuat ihtiyacını tamamlamak. </w:t>
      </w:r>
      <w:proofErr w:type="gramEnd"/>
    </w:p>
    <w:p w:rsidR="002C233F"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Eğitim sırasında alışkanlık haline gelen koruyucu donanım giyme ve güvenlik davranışlarını iş hayatında da araması, ihtiyaç duyması ve boşluğunu hissetmesi olarak hedeflenmişti</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Okul Ortamının ve Çalışma Koşullarının İş Sağlığı ve Güvenliği Açısından</w:t>
      </w:r>
      <w:r w:rsidR="00496F1E">
        <w:rPr>
          <w:rFonts w:ascii="Times New Roman" w:hAnsi="Times New Roman" w:cs="Times New Roman"/>
          <w:sz w:val="24"/>
          <w:szCs w:val="24"/>
        </w:rPr>
        <w:t xml:space="preserve"> </w:t>
      </w:r>
      <w:r w:rsidRPr="002C233F">
        <w:rPr>
          <w:rFonts w:ascii="Times New Roman" w:hAnsi="Times New Roman" w:cs="Times New Roman"/>
          <w:b/>
          <w:bCs/>
          <w:sz w:val="24"/>
          <w:szCs w:val="24"/>
        </w:rPr>
        <w:t>Değerlendirilmesi</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1.</w:t>
      </w:r>
      <w:r w:rsidRPr="002C233F">
        <w:rPr>
          <w:rFonts w:ascii="Times New Roman" w:hAnsi="Times New Roman" w:cs="Times New Roman"/>
          <w:sz w:val="24"/>
          <w:szCs w:val="24"/>
        </w:rPr>
        <w:t xml:space="preserve"> Okul idaresi ve öğretmenler, gerek öğrencilerin yaptıkları işten dolayı karşı karşıya</w:t>
      </w:r>
    </w:p>
    <w:p w:rsidR="002C233F" w:rsidRPr="002C233F" w:rsidRDefault="002C233F" w:rsidP="00F43825">
      <w:pPr>
        <w:ind w:right="-142"/>
        <w:rPr>
          <w:rFonts w:ascii="Times New Roman" w:hAnsi="Times New Roman" w:cs="Times New Roman"/>
          <w:sz w:val="24"/>
          <w:szCs w:val="24"/>
        </w:rPr>
      </w:pPr>
      <w:proofErr w:type="gramStart"/>
      <w:r w:rsidRPr="002C233F">
        <w:rPr>
          <w:rFonts w:ascii="Times New Roman" w:hAnsi="Times New Roman" w:cs="Times New Roman"/>
          <w:sz w:val="24"/>
          <w:szCs w:val="24"/>
        </w:rPr>
        <w:t>kaldıkları</w:t>
      </w:r>
      <w:proofErr w:type="gramEnd"/>
      <w:r w:rsidRPr="002C233F">
        <w:rPr>
          <w:rFonts w:ascii="Times New Roman" w:hAnsi="Times New Roman" w:cs="Times New Roman"/>
          <w:sz w:val="24"/>
          <w:szCs w:val="24"/>
        </w:rPr>
        <w:t xml:space="preserve"> tehlikeleri gerekse okul ortamında bulunan tehlike unsurlarını değerlendirerek,</w:t>
      </w:r>
    </w:p>
    <w:p w:rsidR="002C233F" w:rsidRPr="002C233F" w:rsidRDefault="002C233F" w:rsidP="00F43825">
      <w:pPr>
        <w:ind w:right="-142"/>
        <w:rPr>
          <w:rFonts w:ascii="Times New Roman" w:hAnsi="Times New Roman" w:cs="Times New Roman"/>
          <w:sz w:val="24"/>
          <w:szCs w:val="24"/>
        </w:rPr>
      </w:pPr>
      <w:proofErr w:type="gramStart"/>
      <w:r w:rsidRPr="002C233F">
        <w:rPr>
          <w:rFonts w:ascii="Times New Roman" w:hAnsi="Times New Roman" w:cs="Times New Roman"/>
          <w:sz w:val="24"/>
          <w:szCs w:val="24"/>
        </w:rPr>
        <w:t>hangi</w:t>
      </w:r>
      <w:proofErr w:type="gramEnd"/>
      <w:r w:rsidRPr="002C233F">
        <w:rPr>
          <w:rFonts w:ascii="Times New Roman" w:hAnsi="Times New Roman" w:cs="Times New Roman"/>
          <w:sz w:val="24"/>
          <w:szCs w:val="24"/>
        </w:rPr>
        <w:t xml:space="preserve"> sağlık ve güvenlik tedbirlerine ihtiyaç olduğunu tespit etmelidirler.</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2</w:t>
      </w:r>
      <w:r w:rsidRPr="002C233F">
        <w:rPr>
          <w:rFonts w:ascii="Times New Roman" w:hAnsi="Times New Roman" w:cs="Times New Roman"/>
          <w:sz w:val="24"/>
          <w:szCs w:val="24"/>
        </w:rPr>
        <w:t>. Okul idaresi ve öğretmenler bu değerlendirmeyi işin tabiatına ve okul koşullarına</w:t>
      </w:r>
      <w:r w:rsidR="008A1192">
        <w:rPr>
          <w:rFonts w:ascii="Times New Roman" w:hAnsi="Times New Roman" w:cs="Times New Roman"/>
          <w:sz w:val="24"/>
          <w:szCs w:val="24"/>
        </w:rPr>
        <w:t xml:space="preserve"> </w:t>
      </w:r>
      <w:r w:rsidRPr="002C233F">
        <w:rPr>
          <w:rFonts w:ascii="Times New Roman" w:hAnsi="Times New Roman" w:cs="Times New Roman"/>
          <w:sz w:val="24"/>
          <w:szCs w:val="24"/>
        </w:rPr>
        <w:t>bakarak yapmalıdırlar.</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Tehlike kaynağı oluşturabilecek unsurlar aşağıda belirtilmiştir:</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lastRenderedPageBreak/>
        <w:t xml:space="preserve"> Çalışma ortamlarına ilişkin olarak;</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1</w:t>
      </w:r>
      <w:r w:rsidRPr="002C233F">
        <w:rPr>
          <w:rFonts w:ascii="Times New Roman" w:hAnsi="Times New Roman" w:cs="Times New Roman"/>
          <w:sz w:val="24"/>
          <w:szCs w:val="24"/>
        </w:rPr>
        <w:t xml:space="preserve">. Çalışma </w:t>
      </w:r>
      <w:proofErr w:type="gramStart"/>
      <w:r w:rsidRPr="002C233F">
        <w:rPr>
          <w:rFonts w:ascii="Times New Roman" w:hAnsi="Times New Roman" w:cs="Times New Roman"/>
          <w:sz w:val="24"/>
          <w:szCs w:val="24"/>
        </w:rPr>
        <w:t>tezgahı</w:t>
      </w:r>
      <w:proofErr w:type="gramEnd"/>
      <w:r w:rsidRPr="002C233F">
        <w:rPr>
          <w:rFonts w:ascii="Times New Roman" w:hAnsi="Times New Roman" w:cs="Times New Roman"/>
          <w:sz w:val="24"/>
          <w:szCs w:val="24"/>
        </w:rPr>
        <w:t xml:space="preserve"> ve tezgahta yapılacak iş’e uygun olmayan tasarım ve teçhizat,</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2</w:t>
      </w:r>
      <w:r w:rsidRPr="002C233F">
        <w:rPr>
          <w:rFonts w:ascii="Times New Roman" w:hAnsi="Times New Roman" w:cs="Times New Roman"/>
          <w:sz w:val="24"/>
          <w:szCs w:val="24"/>
        </w:rPr>
        <w:t>. Fiziksel, kimyasal ve biyolojik etkiler,</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3</w:t>
      </w:r>
      <w:r w:rsidRPr="002C233F">
        <w:rPr>
          <w:rFonts w:ascii="Times New Roman" w:hAnsi="Times New Roman" w:cs="Times New Roman"/>
          <w:sz w:val="24"/>
          <w:szCs w:val="24"/>
        </w:rPr>
        <w:t xml:space="preserve">. Çalışılan malzeme, makine, </w:t>
      </w:r>
      <w:proofErr w:type="gramStart"/>
      <w:r w:rsidRPr="002C233F">
        <w:rPr>
          <w:rFonts w:ascii="Times New Roman" w:hAnsi="Times New Roman" w:cs="Times New Roman"/>
          <w:sz w:val="24"/>
          <w:szCs w:val="24"/>
        </w:rPr>
        <w:t>ekipman</w:t>
      </w:r>
      <w:proofErr w:type="gramEnd"/>
      <w:r w:rsidRPr="002C233F">
        <w:rPr>
          <w:rFonts w:ascii="Times New Roman" w:hAnsi="Times New Roman" w:cs="Times New Roman"/>
          <w:sz w:val="24"/>
          <w:szCs w:val="24"/>
        </w:rPr>
        <w:t>, tesis ve bunların aktarılması/taşınması</w:t>
      </w:r>
    </w:p>
    <w:p w:rsidR="002C233F" w:rsidRPr="002C233F" w:rsidRDefault="002C233F" w:rsidP="00F43825">
      <w:pPr>
        <w:ind w:right="-142"/>
        <w:rPr>
          <w:rFonts w:ascii="Times New Roman" w:hAnsi="Times New Roman" w:cs="Times New Roman"/>
          <w:sz w:val="24"/>
          <w:szCs w:val="24"/>
        </w:rPr>
      </w:pPr>
      <w:proofErr w:type="gramStart"/>
      <w:r w:rsidRPr="002C233F">
        <w:rPr>
          <w:rFonts w:ascii="Times New Roman" w:hAnsi="Times New Roman" w:cs="Times New Roman"/>
          <w:sz w:val="24"/>
          <w:szCs w:val="24"/>
        </w:rPr>
        <w:t>açısından</w:t>
      </w:r>
      <w:proofErr w:type="gramEnd"/>
      <w:r w:rsidRPr="002C233F">
        <w:rPr>
          <w:rFonts w:ascii="Times New Roman" w:hAnsi="Times New Roman" w:cs="Times New Roman"/>
          <w:sz w:val="24"/>
          <w:szCs w:val="24"/>
        </w:rPr>
        <w:t xml:space="preserve"> tasarım, iş araçları seçimi, tüm bu araçların doğru kullanılmaması ve</w:t>
      </w:r>
      <w:r w:rsidR="00F43825">
        <w:rPr>
          <w:rFonts w:ascii="Times New Roman" w:hAnsi="Times New Roman" w:cs="Times New Roman"/>
          <w:sz w:val="24"/>
          <w:szCs w:val="24"/>
        </w:rPr>
        <w:t xml:space="preserve"> </w:t>
      </w:r>
      <w:r w:rsidRPr="002C233F">
        <w:rPr>
          <w:rFonts w:ascii="Times New Roman" w:hAnsi="Times New Roman" w:cs="Times New Roman"/>
          <w:sz w:val="24"/>
          <w:szCs w:val="24"/>
        </w:rPr>
        <w:t>bakım/onarım yetersizliği</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4</w:t>
      </w:r>
      <w:r w:rsidRPr="002C233F">
        <w:rPr>
          <w:rFonts w:ascii="Times New Roman" w:hAnsi="Times New Roman" w:cs="Times New Roman"/>
          <w:sz w:val="24"/>
          <w:szCs w:val="24"/>
        </w:rPr>
        <w:t xml:space="preserve">. İş ve üretim </w:t>
      </w:r>
      <w:proofErr w:type="gramStart"/>
      <w:r w:rsidRPr="002C233F">
        <w:rPr>
          <w:rFonts w:ascii="Times New Roman" w:hAnsi="Times New Roman" w:cs="Times New Roman"/>
          <w:sz w:val="24"/>
          <w:szCs w:val="24"/>
        </w:rPr>
        <w:t>prosesleri</w:t>
      </w:r>
      <w:proofErr w:type="gramEnd"/>
      <w:r w:rsidRPr="002C233F">
        <w:rPr>
          <w:rFonts w:ascii="Times New Roman" w:hAnsi="Times New Roman" w:cs="Times New Roman"/>
          <w:sz w:val="24"/>
          <w:szCs w:val="24"/>
        </w:rPr>
        <w:t xml:space="preserve"> tasarımı, iş akışı ve çalışma saatleri ve bunların topluca etkisi</w:t>
      </w:r>
    </w:p>
    <w:p w:rsidR="001C0234"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5</w:t>
      </w:r>
      <w:r w:rsidRPr="002C233F">
        <w:rPr>
          <w:rFonts w:ascii="Times New Roman" w:hAnsi="Times New Roman" w:cs="Times New Roman"/>
          <w:sz w:val="24"/>
          <w:szCs w:val="24"/>
        </w:rPr>
        <w:t>. Talimatların, işaretlerin ve eğitimlerin yetersiz kalması ve/veya kişisel</w:t>
      </w:r>
      <w:r w:rsidR="00316275">
        <w:rPr>
          <w:rFonts w:ascii="Times New Roman" w:hAnsi="Times New Roman" w:cs="Times New Roman"/>
          <w:sz w:val="24"/>
          <w:szCs w:val="24"/>
        </w:rPr>
        <w:t xml:space="preserve"> </w:t>
      </w:r>
      <w:r w:rsidRPr="002C233F">
        <w:rPr>
          <w:rFonts w:ascii="Times New Roman" w:hAnsi="Times New Roman" w:cs="Times New Roman"/>
          <w:sz w:val="24"/>
          <w:szCs w:val="24"/>
        </w:rPr>
        <w:t>koruyucuların eksik olması</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 xml:space="preserve"> Genel kullanım alanlarına ve okulun fiziksel yapılarına ilişkin olarak;</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1</w:t>
      </w:r>
      <w:r w:rsidRPr="002C233F">
        <w:rPr>
          <w:rFonts w:ascii="Times New Roman" w:hAnsi="Times New Roman" w:cs="Times New Roman"/>
          <w:sz w:val="24"/>
          <w:szCs w:val="24"/>
        </w:rPr>
        <w:t xml:space="preserve">. Standartların gözetilmediği tesisat, yapı, malzeme ve </w:t>
      </w:r>
      <w:proofErr w:type="gramStart"/>
      <w:r w:rsidRPr="002C233F">
        <w:rPr>
          <w:rFonts w:ascii="Times New Roman" w:hAnsi="Times New Roman" w:cs="Times New Roman"/>
          <w:sz w:val="24"/>
          <w:szCs w:val="24"/>
        </w:rPr>
        <w:t>ekipmanlar</w:t>
      </w:r>
      <w:proofErr w:type="gramEnd"/>
      <w:r w:rsidRPr="002C233F">
        <w:rPr>
          <w:rFonts w:ascii="Times New Roman" w:hAnsi="Times New Roman" w:cs="Times New Roman"/>
          <w:sz w:val="24"/>
          <w:szCs w:val="24"/>
        </w:rPr>
        <w:t>,</w:t>
      </w:r>
    </w:p>
    <w:p w:rsidR="002C233F" w:rsidRPr="002C233F"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2</w:t>
      </w:r>
      <w:r w:rsidRPr="002C233F">
        <w:rPr>
          <w:rFonts w:ascii="Times New Roman" w:hAnsi="Times New Roman" w:cs="Times New Roman"/>
          <w:sz w:val="24"/>
          <w:szCs w:val="24"/>
        </w:rPr>
        <w:t>. Genel olarak kullanım alanlarının uygun planlanmaması,</w:t>
      </w:r>
    </w:p>
    <w:p w:rsidR="00F43825" w:rsidRPr="00316275" w:rsidRDefault="002C233F" w:rsidP="00F43825">
      <w:pPr>
        <w:ind w:right="-142"/>
        <w:rPr>
          <w:rFonts w:ascii="Times New Roman" w:hAnsi="Times New Roman" w:cs="Times New Roman"/>
          <w:sz w:val="24"/>
          <w:szCs w:val="24"/>
        </w:rPr>
      </w:pPr>
      <w:r w:rsidRPr="002C233F">
        <w:rPr>
          <w:rFonts w:ascii="Times New Roman" w:hAnsi="Times New Roman" w:cs="Times New Roman"/>
          <w:b/>
          <w:bCs/>
          <w:sz w:val="24"/>
          <w:szCs w:val="24"/>
        </w:rPr>
        <w:t>3</w:t>
      </w:r>
      <w:r w:rsidRPr="002C233F">
        <w:rPr>
          <w:rFonts w:ascii="Times New Roman" w:hAnsi="Times New Roman" w:cs="Times New Roman"/>
          <w:sz w:val="24"/>
          <w:szCs w:val="24"/>
        </w:rPr>
        <w:t>. Yetkisiz kullanım</w:t>
      </w:r>
      <w:r w:rsidR="00394C30">
        <w:rPr>
          <w:rFonts w:ascii="Times New Roman" w:hAnsi="Times New Roman" w:cs="Times New Roman"/>
          <w:sz w:val="24"/>
          <w:szCs w:val="24"/>
        </w:rPr>
        <w:t>lar veya yetkisiz yapılan işler.</w:t>
      </w:r>
    </w:p>
    <w:p w:rsidR="002C233F" w:rsidRPr="00316275" w:rsidRDefault="002C233F" w:rsidP="00F43825">
      <w:pPr>
        <w:ind w:right="-142"/>
        <w:jc w:val="center"/>
        <w:rPr>
          <w:rFonts w:ascii="Times New Roman" w:hAnsi="Times New Roman" w:cs="Times New Roman"/>
          <w:b/>
          <w:color w:val="FF0000"/>
        </w:rPr>
      </w:pPr>
      <w:r w:rsidRPr="00316275">
        <w:rPr>
          <w:rFonts w:ascii="Times New Roman" w:hAnsi="Times New Roman" w:cs="Times New Roman"/>
          <w:b/>
          <w:color w:val="FF0000"/>
        </w:rPr>
        <w:t>YAPILACAK ÇALIŞMALAR</w:t>
      </w:r>
    </w:p>
    <w:p w:rsidR="00394C30" w:rsidRPr="00394C30" w:rsidRDefault="002C233F" w:rsidP="00F43825">
      <w:pPr>
        <w:ind w:right="-142"/>
        <w:jc w:val="center"/>
        <w:rPr>
          <w:rFonts w:ascii="Times New Roman" w:hAnsi="Times New Roman" w:cs="Times New Roman"/>
          <w:b/>
        </w:rPr>
      </w:pPr>
      <w:r w:rsidRPr="00394C30">
        <w:rPr>
          <w:rFonts w:ascii="Times New Roman" w:hAnsi="Times New Roman" w:cs="Times New Roman"/>
          <w:b/>
        </w:rPr>
        <w:t>ACİL ÇIKIŞLAR</w:t>
      </w:r>
    </w:p>
    <w:p w:rsidR="002C233F" w:rsidRDefault="00394C30" w:rsidP="00F43825">
      <w:pPr>
        <w:ind w:right="-142"/>
        <w:rPr>
          <w:rFonts w:ascii="Times New Roman" w:hAnsi="Times New Roman" w:cs="Times New Roman"/>
        </w:rPr>
      </w:pPr>
      <w:r>
        <w:rPr>
          <w:rFonts w:ascii="Times New Roman" w:hAnsi="Times New Roman" w:cs="Times New Roman"/>
        </w:rPr>
        <w:t>-</w:t>
      </w:r>
      <w:r w:rsidR="002C233F" w:rsidRPr="002C233F">
        <w:rPr>
          <w:rFonts w:ascii="Times New Roman" w:hAnsi="Times New Roman" w:cs="Times New Roman"/>
        </w:rPr>
        <w:t xml:space="preserve"> Okul bünyesinde acil durumlarda yapılması gerekenler ve kişi sayılarına uygun çıkış noktaları ile yön levhalarının mevcut durumları OSGK tarafından incelenerek tespit edilen eksikliklerin sivil savunma kulübü ile birlikte giderilmesini sağlar. </w:t>
      </w:r>
    </w:p>
    <w:p w:rsidR="002C233F" w:rsidRDefault="002C233F" w:rsidP="00F43825">
      <w:pPr>
        <w:ind w:right="-142"/>
        <w:rPr>
          <w:rFonts w:ascii="Times New Roman" w:hAnsi="Times New Roman" w:cs="Times New Roman"/>
        </w:rPr>
      </w:pPr>
      <w:r>
        <w:rPr>
          <w:rFonts w:ascii="Times New Roman" w:hAnsi="Times New Roman" w:cs="Times New Roman"/>
        </w:rPr>
        <w:t xml:space="preserve">    </w:t>
      </w:r>
      <w:r w:rsidRPr="002C233F">
        <w:rPr>
          <w:rFonts w:ascii="Times New Roman" w:hAnsi="Times New Roman" w:cs="Times New Roman"/>
        </w:rPr>
        <w:t>Acil çıkış kapıları ile ilgili olarak aşağıdaki önlemlere dikkat edilmelidir.</w:t>
      </w:r>
    </w:p>
    <w:p w:rsidR="002C233F" w:rsidRDefault="002C233F" w:rsidP="00F43825">
      <w:pPr>
        <w:ind w:right="-142"/>
        <w:rPr>
          <w:rFonts w:ascii="Times New Roman" w:hAnsi="Times New Roman" w:cs="Times New Roman"/>
          <w:sz w:val="24"/>
          <w:szCs w:val="24"/>
        </w:rPr>
      </w:pPr>
      <w:r w:rsidRPr="002C233F">
        <w:rPr>
          <w:rFonts w:ascii="Times New Roman" w:hAnsi="Times New Roman" w:cs="Times New Roman"/>
        </w:rPr>
        <w:t xml:space="preserve"> </w:t>
      </w:r>
      <w:r>
        <w:rPr>
          <w:rFonts w:ascii="Times New Roman" w:hAnsi="Times New Roman" w:cs="Times New Roman"/>
        </w:rPr>
        <w:t>-</w:t>
      </w:r>
      <w:r w:rsidRPr="002C233F">
        <w:rPr>
          <w:rFonts w:ascii="Times New Roman" w:hAnsi="Times New Roman" w:cs="Times New Roman"/>
        </w:rPr>
        <w:t xml:space="preserve"> Dışa doğru açılmayan giriş-çıkış kapıları, acil durumda kolay tahliye edilmeyi sağlayacak şekilde dışa açılır hale getirilmeli, içeriden dokununca açılacak şekilde kollu olmalı, böylece dış</w:t>
      </w:r>
      <w:r>
        <w:rPr>
          <w:rFonts w:ascii="Times New Roman" w:hAnsi="Times New Roman" w:cs="Times New Roman"/>
        </w:rPr>
        <w:t xml:space="preserve">arı </w:t>
      </w:r>
      <w:proofErr w:type="gramStart"/>
      <w:r>
        <w:rPr>
          <w:rFonts w:ascii="Times New Roman" w:hAnsi="Times New Roman" w:cs="Times New Roman"/>
        </w:rPr>
        <w:t xml:space="preserve">kaçmak </w:t>
      </w:r>
      <w:r w:rsidRPr="002C233F">
        <w:rPr>
          <w:rFonts w:ascii="Times New Roman" w:hAnsi="Times New Roman" w:cs="Times New Roman"/>
        </w:rPr>
        <w:t xml:space="preserve"> için</w:t>
      </w:r>
      <w:proofErr w:type="gramEnd"/>
      <w:r w:rsidRPr="002C233F">
        <w:rPr>
          <w:rFonts w:ascii="Times New Roman" w:hAnsi="Times New Roman" w:cs="Times New Roman"/>
        </w:rPr>
        <w:t xml:space="preserve"> kapıya yönelen ve panikleyen çalışanların yaratacağı izdiham sırasında kapının açılmama tehlikesi ortadan </w:t>
      </w:r>
      <w:r w:rsidRPr="002C233F">
        <w:rPr>
          <w:rFonts w:ascii="Times New Roman" w:hAnsi="Times New Roman" w:cs="Times New Roman"/>
          <w:sz w:val="24"/>
          <w:szCs w:val="24"/>
        </w:rPr>
        <w:t>kaldırılmalıdır.</w:t>
      </w:r>
    </w:p>
    <w:p w:rsidR="002C233F"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00394C30">
        <w:rPr>
          <w:rFonts w:ascii="Times New Roman" w:hAnsi="Times New Roman" w:cs="Times New Roman"/>
          <w:sz w:val="24"/>
          <w:szCs w:val="24"/>
        </w:rPr>
        <w:t>-</w:t>
      </w:r>
      <w:r w:rsidRPr="002C233F">
        <w:rPr>
          <w:rFonts w:ascii="Times New Roman" w:hAnsi="Times New Roman" w:cs="Times New Roman"/>
          <w:sz w:val="24"/>
          <w:szCs w:val="24"/>
        </w:rPr>
        <w:t xml:space="preserve"> Acil durumda kullanılacak çıkış kapısının önüne malzeme istifi yapılmamalı, acil </w:t>
      </w:r>
      <w:proofErr w:type="gramStart"/>
      <w:r w:rsidRPr="002C233F">
        <w:rPr>
          <w:rFonts w:ascii="Times New Roman" w:hAnsi="Times New Roman" w:cs="Times New Roman"/>
          <w:sz w:val="24"/>
          <w:szCs w:val="24"/>
        </w:rPr>
        <w:t xml:space="preserve">çıkışlar </w:t>
      </w:r>
      <w:r w:rsidR="00394C30">
        <w:rPr>
          <w:rFonts w:ascii="Times New Roman" w:hAnsi="Times New Roman" w:cs="Times New Roman"/>
          <w:sz w:val="24"/>
          <w:szCs w:val="24"/>
        </w:rPr>
        <w:t xml:space="preserve"> </w:t>
      </w:r>
      <w:r w:rsidRPr="002C233F">
        <w:rPr>
          <w:rFonts w:ascii="Times New Roman" w:hAnsi="Times New Roman" w:cs="Times New Roman"/>
          <w:sz w:val="24"/>
          <w:szCs w:val="24"/>
        </w:rPr>
        <w:t>bir</w:t>
      </w:r>
      <w:proofErr w:type="gramEnd"/>
      <w:r w:rsidRPr="002C233F">
        <w:rPr>
          <w:rFonts w:ascii="Times New Roman" w:hAnsi="Times New Roman" w:cs="Times New Roman"/>
          <w:sz w:val="24"/>
          <w:szCs w:val="24"/>
        </w:rPr>
        <w:t xml:space="preserve"> başka bölüme açılmayıp dışarı açılmalıdır.</w:t>
      </w:r>
    </w:p>
    <w:p w:rsidR="002C233F"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00394C30">
        <w:rPr>
          <w:rFonts w:ascii="Times New Roman" w:hAnsi="Times New Roman" w:cs="Times New Roman"/>
          <w:sz w:val="24"/>
          <w:szCs w:val="24"/>
        </w:rPr>
        <w:t>-</w:t>
      </w:r>
      <w:r w:rsidRPr="002C233F">
        <w:rPr>
          <w:rFonts w:ascii="Times New Roman" w:hAnsi="Times New Roman" w:cs="Times New Roman"/>
          <w:sz w:val="24"/>
          <w:szCs w:val="24"/>
        </w:rPr>
        <w:t xml:space="preserve"> Acil çıkış yolları ve kapıları ışıklı levhalar ile belirtilmeli, elektrik kesilmesi durumunda dahi ayrı bir hattan enerjisi beslenmeli veya fosforlu olmalıdır. </w:t>
      </w:r>
    </w:p>
    <w:p w:rsidR="002C233F" w:rsidRDefault="00394C30" w:rsidP="00F43825">
      <w:pPr>
        <w:ind w:right="-142"/>
        <w:rPr>
          <w:rFonts w:ascii="Times New Roman" w:hAnsi="Times New Roman" w:cs="Times New Roman"/>
          <w:sz w:val="24"/>
          <w:szCs w:val="24"/>
        </w:rPr>
      </w:pPr>
      <w:r>
        <w:rPr>
          <w:rFonts w:ascii="Times New Roman" w:hAnsi="Times New Roman" w:cs="Times New Roman"/>
          <w:sz w:val="24"/>
          <w:szCs w:val="24"/>
        </w:rPr>
        <w:t>-</w:t>
      </w:r>
      <w:r w:rsidR="002C233F" w:rsidRPr="002C233F">
        <w:rPr>
          <w:rFonts w:ascii="Times New Roman" w:hAnsi="Times New Roman" w:cs="Times New Roman"/>
          <w:sz w:val="24"/>
          <w:szCs w:val="24"/>
        </w:rPr>
        <w:t xml:space="preserve"> Acil durumlar için acil eylem planları hazırlanmalı ve çalışanlar bu konuda bilgilendirilmelidir.</w:t>
      </w:r>
    </w:p>
    <w:p w:rsidR="004B75DB" w:rsidRDefault="00394C30" w:rsidP="00F43825">
      <w:pPr>
        <w:ind w:right="-142"/>
        <w:rPr>
          <w:rFonts w:ascii="Times New Roman" w:hAnsi="Times New Roman" w:cs="Times New Roman"/>
          <w:sz w:val="24"/>
          <w:szCs w:val="24"/>
        </w:rPr>
      </w:pPr>
      <w:r>
        <w:rPr>
          <w:rFonts w:ascii="Times New Roman" w:hAnsi="Times New Roman" w:cs="Times New Roman"/>
          <w:sz w:val="24"/>
          <w:szCs w:val="24"/>
        </w:rPr>
        <w:t>-</w:t>
      </w:r>
      <w:r w:rsidR="002C233F" w:rsidRPr="002C233F">
        <w:rPr>
          <w:rFonts w:ascii="Times New Roman" w:hAnsi="Times New Roman" w:cs="Times New Roman"/>
          <w:sz w:val="24"/>
          <w:szCs w:val="24"/>
        </w:rPr>
        <w:t xml:space="preserve">Acil çıkış kapılarının üzerine gerekli uyarı ve ikaz levhaları ile bildiriler asılmalıdır.  </w:t>
      </w:r>
    </w:p>
    <w:p w:rsidR="00A70B27" w:rsidRDefault="00A70B27" w:rsidP="00F43825">
      <w:pPr>
        <w:ind w:right="-142"/>
        <w:rPr>
          <w:rFonts w:ascii="Times New Roman" w:hAnsi="Times New Roman" w:cs="Times New Roman"/>
          <w:sz w:val="24"/>
          <w:szCs w:val="24"/>
        </w:rPr>
      </w:pPr>
    </w:p>
    <w:p w:rsidR="00A70B27" w:rsidRDefault="00A70B27" w:rsidP="00A70B27">
      <w:pPr>
        <w:ind w:right="-142"/>
        <w:jc w:val="center"/>
        <w:rPr>
          <w:rFonts w:ascii="Times New Roman" w:hAnsi="Times New Roman" w:cs="Times New Roman"/>
          <w:sz w:val="24"/>
          <w:szCs w:val="24"/>
        </w:rPr>
      </w:pPr>
      <w:r w:rsidRPr="002C233F">
        <w:rPr>
          <w:rFonts w:ascii="Times New Roman" w:hAnsi="Times New Roman" w:cs="Times New Roman"/>
          <w:b/>
          <w:sz w:val="24"/>
          <w:szCs w:val="24"/>
        </w:rPr>
        <w:t>KAZALAR</w:t>
      </w:r>
    </w:p>
    <w:p w:rsidR="00A70B27" w:rsidRDefault="00A70B27" w:rsidP="00A70B27">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Pr="002C233F">
        <w:rPr>
          <w:rFonts w:ascii="Times New Roman" w:hAnsi="Times New Roman" w:cs="Times New Roman"/>
          <w:sz w:val="24"/>
          <w:szCs w:val="24"/>
        </w:rPr>
        <w:sym w:font="Symbol" w:char="F0D8"/>
      </w:r>
      <w:r w:rsidRPr="002C233F">
        <w:rPr>
          <w:rFonts w:ascii="Times New Roman" w:hAnsi="Times New Roman" w:cs="Times New Roman"/>
          <w:sz w:val="24"/>
          <w:szCs w:val="24"/>
        </w:rPr>
        <w:t xml:space="preserve"> Kazalar ve ramak kalma kazalar sağlık ve güvenlik kuruluna bildirilir. Kazalar ve olaylar her zaman sağlık ve güvenlik kurulu üyeleri tarafından araştırılır ve okul/kurum müdürünü bilgilendirir.</w:t>
      </w:r>
    </w:p>
    <w:p w:rsidR="00A70B27" w:rsidRDefault="00A70B27" w:rsidP="00A70B27">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Pr="002C233F">
        <w:rPr>
          <w:rFonts w:ascii="Times New Roman" w:hAnsi="Times New Roman" w:cs="Times New Roman"/>
          <w:sz w:val="24"/>
          <w:szCs w:val="24"/>
        </w:rPr>
        <w:sym w:font="Symbol" w:char="F0D8"/>
      </w:r>
      <w:r w:rsidRPr="002C233F">
        <w:rPr>
          <w:rFonts w:ascii="Times New Roman" w:hAnsi="Times New Roman" w:cs="Times New Roman"/>
          <w:sz w:val="24"/>
          <w:szCs w:val="24"/>
        </w:rPr>
        <w:t xml:space="preserve"> Kazaların raporlanması idarecinin görevidir.</w:t>
      </w:r>
    </w:p>
    <w:p w:rsidR="00A70B27" w:rsidRDefault="00A70B27" w:rsidP="00A70B27">
      <w:pPr>
        <w:ind w:right="-142"/>
        <w:rPr>
          <w:rFonts w:ascii="Times New Roman" w:hAnsi="Times New Roman" w:cs="Times New Roman"/>
          <w:sz w:val="24"/>
          <w:szCs w:val="24"/>
        </w:rPr>
      </w:pPr>
    </w:p>
    <w:p w:rsidR="00A70B27" w:rsidRDefault="00A70B27" w:rsidP="00F43825">
      <w:pPr>
        <w:ind w:right="-142"/>
        <w:rPr>
          <w:rFonts w:ascii="Times New Roman" w:hAnsi="Times New Roman" w:cs="Times New Roman"/>
          <w:sz w:val="24"/>
          <w:szCs w:val="24"/>
        </w:rPr>
      </w:pPr>
    </w:p>
    <w:p w:rsidR="002C233F" w:rsidRPr="002C233F" w:rsidRDefault="002C233F" w:rsidP="00F43825">
      <w:pPr>
        <w:ind w:right="-142"/>
        <w:jc w:val="center"/>
        <w:rPr>
          <w:rFonts w:ascii="Times New Roman" w:hAnsi="Times New Roman" w:cs="Times New Roman"/>
          <w:b/>
          <w:sz w:val="24"/>
          <w:szCs w:val="24"/>
        </w:rPr>
      </w:pPr>
      <w:r w:rsidRPr="002C233F">
        <w:rPr>
          <w:rFonts w:ascii="Times New Roman" w:hAnsi="Times New Roman" w:cs="Times New Roman"/>
          <w:b/>
          <w:sz w:val="24"/>
          <w:szCs w:val="24"/>
        </w:rPr>
        <w:lastRenderedPageBreak/>
        <w:t>İLK YARDIM</w:t>
      </w:r>
    </w:p>
    <w:p w:rsidR="00394C30"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Pr="002C233F">
        <w:rPr>
          <w:rFonts w:ascii="Times New Roman" w:hAnsi="Times New Roman" w:cs="Times New Roman"/>
          <w:sz w:val="24"/>
          <w:szCs w:val="24"/>
        </w:rPr>
        <w:sym w:font="Symbol" w:char="F0D8"/>
      </w:r>
      <w:r w:rsidRPr="002C233F">
        <w:rPr>
          <w:rFonts w:ascii="Times New Roman" w:hAnsi="Times New Roman" w:cs="Times New Roman"/>
          <w:sz w:val="24"/>
          <w:szCs w:val="24"/>
        </w:rPr>
        <w:t xml:space="preserve"> Acil bir durumda ilk başvurulacak kişiler ilk yardım sertifikasına sahip kişilerdir ve bu kişiler gönüllülük esasıyla OSGK üyesidir. İlk yardım personelinin isimleri, ulaşılabilecek telefon numaraları tüm sağlık ve güvenlik duyuru panolarına asılır ve okul idaresi ile OSGK üyelerinde bulunur.</w:t>
      </w:r>
    </w:p>
    <w:p w:rsidR="002C233F"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Pr="002C233F">
        <w:rPr>
          <w:rFonts w:ascii="Times New Roman" w:hAnsi="Times New Roman" w:cs="Times New Roman"/>
          <w:sz w:val="24"/>
          <w:szCs w:val="24"/>
        </w:rPr>
        <w:sym w:font="Symbol" w:char="F0D8"/>
      </w:r>
      <w:r w:rsidRPr="002C233F">
        <w:rPr>
          <w:rFonts w:ascii="Times New Roman" w:hAnsi="Times New Roman" w:cs="Times New Roman"/>
          <w:sz w:val="24"/>
          <w:szCs w:val="24"/>
        </w:rPr>
        <w:t xml:space="preserve"> Okulun tüm personeline ait kan grupları listesi okul idaresinde ve OSGK da bulunur. </w:t>
      </w:r>
      <w:r w:rsidR="002D3DEA">
        <w:rPr>
          <w:rFonts w:ascii="Times New Roman" w:hAnsi="Times New Roman" w:cs="Times New Roman"/>
          <w:sz w:val="24"/>
          <w:szCs w:val="24"/>
        </w:rPr>
        <w:t>Öğrencilerin atölye ve laboratu</w:t>
      </w:r>
      <w:r w:rsidRPr="002C233F">
        <w:rPr>
          <w:rFonts w:ascii="Times New Roman" w:hAnsi="Times New Roman" w:cs="Times New Roman"/>
          <w:sz w:val="24"/>
          <w:szCs w:val="24"/>
        </w:rPr>
        <w:t>arlarda kullandıkları iş kıyafetleri ve baretlerinde kan grupları yer almalı ve okul bilgi yönetim sistemine (e-okul) okulun tüm öğrencilerinin kan grupları sınıf öğretmenleri tarafından işlenmelidir.</w:t>
      </w:r>
    </w:p>
    <w:p w:rsidR="001C0234"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Pr="002C233F">
        <w:rPr>
          <w:rFonts w:ascii="Times New Roman" w:hAnsi="Times New Roman" w:cs="Times New Roman"/>
          <w:sz w:val="24"/>
          <w:szCs w:val="24"/>
        </w:rPr>
        <w:sym w:font="Symbol" w:char="F0D8"/>
      </w:r>
      <w:r w:rsidRPr="002C233F">
        <w:rPr>
          <w:rFonts w:ascii="Times New Roman" w:hAnsi="Times New Roman" w:cs="Times New Roman"/>
          <w:sz w:val="24"/>
          <w:szCs w:val="24"/>
        </w:rPr>
        <w:t xml:space="preserve"> Her 20 personel için bir kişi olmak üzere çalışanlar arasında uygun nitelikte kişilerin ilkyardım kursuna gönderilmesi ve ilkyardım teknikleri konusunda eğitilmesine dair yasal zorunluluk göz önüne alınarak, yeterli sayıda kişinin ilkyardımcı belgesi alması, dolayısıyla ihtiyaç duyulduğunda bu personel tarafından gerekli ilkyardımın zamanında yapılması sağlanmalıdır. Böylece iş kazası geçiren bir yaralının ilkyardım yapılmaması sebebiyle hayatını kaybetmesi önlenmelidir.</w:t>
      </w:r>
    </w:p>
    <w:p w:rsidR="00496F1E" w:rsidRDefault="00496F1E" w:rsidP="00F43825">
      <w:pPr>
        <w:ind w:right="-142"/>
        <w:rPr>
          <w:rFonts w:ascii="Times New Roman" w:hAnsi="Times New Roman" w:cs="Times New Roman"/>
          <w:sz w:val="24"/>
          <w:szCs w:val="24"/>
        </w:rPr>
      </w:pPr>
    </w:p>
    <w:p w:rsidR="00496F1E" w:rsidRPr="002C233F" w:rsidRDefault="00496F1E" w:rsidP="00496F1E">
      <w:pPr>
        <w:ind w:right="-142"/>
        <w:jc w:val="center"/>
        <w:rPr>
          <w:rFonts w:ascii="Times New Roman" w:hAnsi="Times New Roman" w:cs="Times New Roman"/>
          <w:b/>
          <w:sz w:val="24"/>
          <w:szCs w:val="24"/>
        </w:rPr>
      </w:pPr>
      <w:r w:rsidRPr="002C233F">
        <w:rPr>
          <w:rFonts w:ascii="Times New Roman" w:hAnsi="Times New Roman" w:cs="Times New Roman"/>
          <w:b/>
          <w:sz w:val="24"/>
          <w:szCs w:val="24"/>
        </w:rPr>
        <w:t>İLK YARDIM DOLABI</w:t>
      </w:r>
    </w:p>
    <w:p w:rsidR="00496F1E" w:rsidRDefault="00496F1E" w:rsidP="00496F1E">
      <w:pPr>
        <w:ind w:right="-142"/>
        <w:rPr>
          <w:rFonts w:ascii="Times New Roman" w:hAnsi="Times New Roman" w:cs="Times New Roman"/>
          <w:sz w:val="24"/>
          <w:szCs w:val="24"/>
        </w:rPr>
      </w:pPr>
      <w:r>
        <w:rPr>
          <w:rFonts w:ascii="Times New Roman" w:hAnsi="Times New Roman" w:cs="Times New Roman"/>
          <w:sz w:val="24"/>
          <w:szCs w:val="24"/>
        </w:rPr>
        <w:t>-</w:t>
      </w:r>
      <w:r w:rsidRPr="002C233F">
        <w:rPr>
          <w:rFonts w:ascii="Times New Roman" w:hAnsi="Times New Roman" w:cs="Times New Roman"/>
          <w:sz w:val="24"/>
          <w:szCs w:val="24"/>
        </w:rPr>
        <w:t xml:space="preserve">Meydana gelmesi muhtemel iş kazaları sonucu, gerekli ilkyardımı yapabilmek için her bölümde ilkyardım malzemesi bulunan dolaplar asılmalı ve yerleri herkes tarafından bilinmelidir. </w:t>
      </w:r>
    </w:p>
    <w:p w:rsidR="00F43825" w:rsidRDefault="00496F1E" w:rsidP="00F43825">
      <w:pPr>
        <w:ind w:right="-142"/>
        <w:rPr>
          <w:rFonts w:ascii="Times New Roman" w:hAnsi="Times New Roman" w:cs="Times New Roman"/>
          <w:sz w:val="24"/>
          <w:szCs w:val="24"/>
        </w:rPr>
      </w:pPr>
      <w:r>
        <w:rPr>
          <w:rFonts w:ascii="Times New Roman" w:hAnsi="Times New Roman" w:cs="Times New Roman"/>
          <w:sz w:val="24"/>
          <w:szCs w:val="24"/>
        </w:rPr>
        <w:t>-</w:t>
      </w:r>
      <w:r w:rsidRPr="00394C30">
        <w:rPr>
          <w:rFonts w:ascii="Times New Roman" w:hAnsi="Times New Roman" w:cs="Times New Roman"/>
          <w:sz w:val="24"/>
          <w:szCs w:val="24"/>
        </w:rPr>
        <w:t xml:space="preserve">Özellikle meydana gelecek kanamalı yaralanmalarda kullanılmak üzere boğma lastiği ile en az bir sedye ve battaniye her an kullanıma hazır bulundurulmalı, kontrol ve denetim yapılarak eksilen malzemeler derhal tamamlanmalıdır. </w:t>
      </w:r>
    </w:p>
    <w:p w:rsidR="00394C30" w:rsidRPr="00394C30" w:rsidRDefault="002C233F" w:rsidP="00F43825">
      <w:pPr>
        <w:ind w:right="-142"/>
        <w:jc w:val="center"/>
        <w:rPr>
          <w:rFonts w:ascii="Times New Roman" w:hAnsi="Times New Roman" w:cs="Times New Roman"/>
          <w:b/>
          <w:sz w:val="24"/>
          <w:szCs w:val="24"/>
        </w:rPr>
      </w:pPr>
      <w:r w:rsidRPr="00394C30">
        <w:rPr>
          <w:rFonts w:ascii="Times New Roman" w:hAnsi="Times New Roman" w:cs="Times New Roman"/>
          <w:b/>
          <w:sz w:val="24"/>
          <w:szCs w:val="24"/>
        </w:rPr>
        <w:t>TATBİKAT YAPILMASI</w:t>
      </w:r>
    </w:p>
    <w:p w:rsidR="004B75DB" w:rsidRDefault="002C233F" w:rsidP="00F43825">
      <w:pPr>
        <w:ind w:right="-142"/>
        <w:rPr>
          <w:rFonts w:ascii="Times New Roman" w:hAnsi="Times New Roman" w:cs="Times New Roman"/>
          <w:sz w:val="24"/>
          <w:szCs w:val="24"/>
        </w:rPr>
      </w:pPr>
      <w:r w:rsidRPr="002C233F">
        <w:rPr>
          <w:rFonts w:ascii="Times New Roman" w:hAnsi="Times New Roman" w:cs="Times New Roman"/>
          <w:sz w:val="24"/>
          <w:szCs w:val="24"/>
        </w:rPr>
        <w:t xml:space="preserve"> </w:t>
      </w:r>
      <w:r w:rsidR="00394C30">
        <w:rPr>
          <w:rFonts w:ascii="Times New Roman" w:hAnsi="Times New Roman" w:cs="Times New Roman"/>
          <w:sz w:val="24"/>
          <w:szCs w:val="24"/>
        </w:rPr>
        <w:t>-</w:t>
      </w:r>
      <w:r w:rsidRPr="002C233F">
        <w:rPr>
          <w:rFonts w:ascii="Times New Roman" w:hAnsi="Times New Roman" w:cs="Times New Roman"/>
          <w:sz w:val="24"/>
          <w:szCs w:val="24"/>
        </w:rPr>
        <w:t>Bir tehlike halinde kişilerin neleri yapacağı, hangi yollardan nasıl kaçacağı, nerede toplanacağı, kimlere nasıl haber verileceği gibi hususları belirten bir “Acil Durum Eylem Planı” hazırlanmalı, bu plan çalışanlara öğretilmeli, belirli aralıklarla uygulamalı eğitim ve tatbikat yapılmalıdır. Ayrıca iş yerinde plana uygun olarak kaçış yolları, toplanma noktaları işaretlenmeli, böylece yangın, deprem, sabotaj vb. gibi acil durumlarda tüm personelin kendilerine verilen görevleri soğukkanlılıkla yapmaları ve dolayısıyla acil durumun zararsız bir şekilde veya en az zararla atlatılması sağlanmalıdır.</w:t>
      </w: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MESAİ SAATLERİ DIŞINDA OKULUN KULLANIMI</w:t>
      </w:r>
    </w:p>
    <w:p w:rsidR="004B75DB"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Okul sağlık ve güvenlik kurulu tarafından; hangi durumlarda, koşullarda, sürelerde ve hangi bölümlere giriş yapılabileceği tam gün tam yıl uygulama yönergesi çerçevesinde okul sağlık ve güvenlik çerçeve belgesi ile uyumlu talimatlarla belirlenir ve izin belgeleri ile giriş çıkışlar düzenlenir.</w:t>
      </w:r>
    </w:p>
    <w:p w:rsidR="004B75DB"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Okul mesai saatleri dışında personel ve öğrenci girişi, okul sağlık ve güvenlik kurulu ile ilgili alan sağlık ve güvenlik kurulunun iznine tabidir. Okul mesai dışı kayıt defterinde okulun tüm bölümlerine 12 giriş çıkışlara ait bilgiler kayıt edilir. Mesai dışı çalışma yapacak kişiler mevcut yangın ve güvenlik talimatlarını bilmek ve uymak zorundadır. Okul mesai dışı kayıt defteri okul müdürü tarafından belirlenecek idareci sorumluluğunda olacaktır. Bina hizmetleri de aynı kayıt defterinde tutulur</w:t>
      </w:r>
    </w:p>
    <w:p w:rsidR="00A70B27" w:rsidRDefault="00A70B27" w:rsidP="00F43825">
      <w:pPr>
        <w:ind w:right="-142"/>
        <w:rPr>
          <w:rFonts w:ascii="Times New Roman" w:hAnsi="Times New Roman" w:cs="Times New Roman"/>
          <w:sz w:val="24"/>
          <w:szCs w:val="24"/>
        </w:rPr>
      </w:pPr>
    </w:p>
    <w:p w:rsidR="00A70B27" w:rsidRDefault="00A70B27" w:rsidP="00F43825">
      <w:pPr>
        <w:ind w:right="-142"/>
        <w:rPr>
          <w:rFonts w:ascii="Times New Roman" w:hAnsi="Times New Roman" w:cs="Times New Roman"/>
          <w:sz w:val="24"/>
          <w:szCs w:val="24"/>
        </w:rPr>
      </w:pP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lastRenderedPageBreak/>
        <w:t>BİNA HİZMETLERİ</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Bina içindeki gaz, su, elektrik tesisatının bakımı ve onarımı gibi çeşitli hizmetler yalnızca yetkili kişiler tarafından OSGK talimatları doğrultusunda sağlanmalıdır. Okul içindeki yetkisiz kişilerin bu işlere müdahale etmesi önlenmelidir. </w:t>
      </w:r>
    </w:p>
    <w:p w:rsidR="001C0234"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Binada gerekli olan yerlere İSG ile ilgili uyarı ve ikaz işaretleri konulmalıdır. </w:t>
      </w: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SAĞLIK VE GÜVENLİK KONTROLLERİ</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“Sağlık ve Güvenlik Kontrolü” nün amacı, sağlık ve güvenlik konusuna ilgi çekmek</w:t>
      </w:r>
      <w:r w:rsidR="00DC47D2">
        <w:rPr>
          <w:rFonts w:ascii="Times New Roman" w:hAnsi="Times New Roman" w:cs="Times New Roman"/>
          <w:sz w:val="24"/>
          <w:szCs w:val="24"/>
        </w:rPr>
        <w:t>tir</w:t>
      </w:r>
      <w:r w:rsidRPr="00DC47D2">
        <w:rPr>
          <w:rFonts w:ascii="Times New Roman" w:hAnsi="Times New Roman" w:cs="Times New Roman"/>
          <w:sz w:val="24"/>
          <w:szCs w:val="24"/>
        </w:rPr>
        <w:t>.</w:t>
      </w:r>
    </w:p>
    <w:p w:rsidR="00DC47D2" w:rsidRDefault="00394C30" w:rsidP="00F43825">
      <w:pPr>
        <w:ind w:right="-142"/>
        <w:rPr>
          <w:rFonts w:ascii="Times New Roman" w:hAnsi="Times New Roman" w:cs="Times New Roman"/>
          <w:b/>
          <w:sz w:val="24"/>
          <w:szCs w:val="24"/>
        </w:rPr>
      </w:pPr>
      <w:r w:rsidRPr="00DC47D2">
        <w:rPr>
          <w:rFonts w:ascii="Times New Roman" w:hAnsi="Times New Roman" w:cs="Times New Roman"/>
          <w:sz w:val="24"/>
          <w:szCs w:val="24"/>
        </w:rPr>
        <w:t xml:space="preserve"> Bu sorumlulukları teknik ve profesyonel açıdan etkin ve rasyonel bir biçimde yerine getirmenize yardımcı olmaktır. Okulda her yıl en az iki kez emniyet amaçlı genel kontroller yapılmalıdır.</w:t>
      </w:r>
      <w:r w:rsidR="00DC47D2" w:rsidRPr="00DC47D2">
        <w:rPr>
          <w:rFonts w:ascii="Times New Roman" w:hAnsi="Times New Roman" w:cs="Times New Roman"/>
          <w:b/>
          <w:sz w:val="24"/>
          <w:szCs w:val="24"/>
        </w:rPr>
        <w:t xml:space="preserve"> </w:t>
      </w:r>
    </w:p>
    <w:p w:rsidR="00F43825" w:rsidRDefault="00F43825" w:rsidP="00F43825">
      <w:pPr>
        <w:ind w:right="-142"/>
        <w:rPr>
          <w:rFonts w:ascii="Times New Roman" w:hAnsi="Times New Roman" w:cs="Times New Roman"/>
          <w:sz w:val="24"/>
          <w:szCs w:val="24"/>
        </w:rPr>
      </w:pP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TUVALETLER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Tuvaletler temiz tutulmalı, günlük temizliği yapılmalı, gerektiği gibi havalandırılmalı, koku çıkmasını önleyecek tedbirler alınmalı, yeterli ve uygun bir şekilde aydınlatılmalıdır.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Tuvaletler günde en az bir kere iyice yıkanmalı (mümkünse günlük temizlik çizelgesi oluşturulmalı), her kullanımdan sonra temiz bir halde bulundurulması sağlanmalı, kokuları sıhhi usullere uygun bir şekilde giderilmiş olmalıdır.</w:t>
      </w:r>
    </w:p>
    <w:p w:rsidR="00F43825" w:rsidRDefault="00F43825" w:rsidP="00F43825">
      <w:pPr>
        <w:ind w:right="-142"/>
        <w:rPr>
          <w:rFonts w:ascii="Times New Roman" w:hAnsi="Times New Roman" w:cs="Times New Roman"/>
          <w:sz w:val="24"/>
          <w:szCs w:val="24"/>
        </w:rPr>
      </w:pPr>
    </w:p>
    <w:p w:rsidR="00F43825" w:rsidRPr="00DC47D2" w:rsidRDefault="00F43825"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KONTROLLER</w:t>
      </w:r>
    </w:p>
    <w:p w:rsidR="00F43825" w:rsidRDefault="00F43825"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OSGK ve ASGK tarafından yapılmalıdır. Bu kurullar, ihtiyaç hissettikleri durumlarda ilgili kişi ve kuruluşlardan yardım tal</w:t>
      </w:r>
      <w:r>
        <w:rPr>
          <w:rFonts w:ascii="Times New Roman" w:hAnsi="Times New Roman" w:cs="Times New Roman"/>
          <w:sz w:val="24"/>
          <w:szCs w:val="24"/>
        </w:rPr>
        <w:t>ep edebilirler.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BESLENME ORTAMLARI</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Çalışanların ve öğrencilerin beslendiği kantin ve yemekhanelerde aşağıdaki kurallara dikkat edilmelidir. </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Kantinci ve mutfak çalışanlarının </w:t>
      </w:r>
      <w:proofErr w:type="gramStart"/>
      <w:r w:rsidRPr="00DC47D2">
        <w:rPr>
          <w:rFonts w:ascii="Times New Roman" w:hAnsi="Times New Roman" w:cs="Times New Roman"/>
          <w:sz w:val="24"/>
          <w:szCs w:val="24"/>
        </w:rPr>
        <w:t>hijyen</w:t>
      </w:r>
      <w:proofErr w:type="gramEnd"/>
      <w:r w:rsidRPr="00DC47D2">
        <w:rPr>
          <w:rFonts w:ascii="Times New Roman" w:hAnsi="Times New Roman" w:cs="Times New Roman"/>
          <w:sz w:val="24"/>
          <w:szCs w:val="24"/>
        </w:rPr>
        <w:t xml:space="preserve"> belgesi sahibi olmaları sağlanmalıdır.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Yemekhane girişinde lavabo olmalı, böylece kişilerin yemekten önce ve sonra ellerini yıkamaları sağlanmalıdır.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Mevsime göre yeterince ısıtılabilmeli, yerler kolay temizlenebilecek nitelikte olmalı, taban bol su ile yıkanacak şekilde su geçirmez malzemeden yapılmalı, duvarlar kolayca silinebilecek ve yıkanabilecek özellikte olmalıdır. </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Yemek masaları yeterli sayıda, kolay silinen ve temizlenen malzeme ile kaplı olmalı, masalarda oturmak için yeterli sayıda sandalye ile yeteri kadar sürahi, bardak ve içilecek su bulundurulmalı, dolayısıyla oluşacak moral bozukluğu önlenmelidir.</w:t>
      </w:r>
    </w:p>
    <w:p w:rsidR="00F43825"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Kurumda hazırlanan yemeklerde kullanılan malzemelerin kaliteli ürünlerden oluşturulması sağlanmalı, son kullanma tarihi geçmiş ve bozulmuş malzemeler kesinlikle kullanılmamalı ve imhası sağlanmalıdır</w:t>
      </w:r>
      <w:proofErr w:type="gramStart"/>
      <w:r w:rsidRPr="00DC47D2">
        <w:rPr>
          <w:rFonts w:ascii="Times New Roman" w:hAnsi="Times New Roman" w:cs="Times New Roman"/>
          <w:sz w:val="24"/>
          <w:szCs w:val="24"/>
        </w:rPr>
        <w:t>..</w:t>
      </w:r>
      <w:proofErr w:type="gramEnd"/>
    </w:p>
    <w:p w:rsidR="00A70B27" w:rsidRDefault="00A70B27" w:rsidP="00F43825">
      <w:pPr>
        <w:ind w:right="-142"/>
        <w:rPr>
          <w:rFonts w:ascii="Times New Roman" w:hAnsi="Times New Roman" w:cs="Times New Roman"/>
          <w:sz w:val="24"/>
          <w:szCs w:val="24"/>
        </w:rPr>
      </w:pPr>
    </w:p>
    <w:p w:rsidR="00A70B27" w:rsidRPr="00DC47D2" w:rsidRDefault="00A70B27" w:rsidP="00A70B27">
      <w:pPr>
        <w:ind w:right="-142"/>
        <w:jc w:val="center"/>
        <w:rPr>
          <w:rFonts w:ascii="Times New Roman" w:hAnsi="Times New Roman" w:cs="Times New Roman"/>
          <w:b/>
          <w:sz w:val="24"/>
          <w:szCs w:val="24"/>
        </w:rPr>
      </w:pPr>
      <w:r w:rsidRPr="00DC47D2">
        <w:rPr>
          <w:rFonts w:ascii="Times New Roman" w:hAnsi="Times New Roman" w:cs="Times New Roman"/>
          <w:b/>
          <w:sz w:val="24"/>
          <w:szCs w:val="24"/>
        </w:rPr>
        <w:lastRenderedPageBreak/>
        <w:t>SOYUNMA ODALARI</w:t>
      </w:r>
    </w:p>
    <w:p w:rsidR="00A70B27" w:rsidRDefault="00A70B27" w:rsidP="00A70B27">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Öğrencilere üzerlerini rahatça değiştirebilecekleri soyunma odaları temin edilmeli, soyunma odalarında uygun, kilitli dolaplar olmalıdır. Soyunma odalarının temizliği periyodik olarak yapılmalıdır. </w:t>
      </w:r>
    </w:p>
    <w:p w:rsidR="00A70B27" w:rsidRDefault="00A70B27" w:rsidP="00A70B27">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Öğrencilerin ayakta giyinip soyunurken eğilip doğrulmaları sırasında bel rahatsızlığı yaşamamaları için soyunma yerine sıra, sandalye, tabure vb. konulmalı, böylece pantolonlarını oturarak değiştirmeleri sağlanmalı, dolayısıyla belde disk kayması gibi olumsuzlukların önüne geçilmeli, bunun için soyunma yerleri yeterli genişlikte olmalıdır.</w:t>
      </w:r>
    </w:p>
    <w:p w:rsidR="00A70B27" w:rsidRDefault="00A70B27" w:rsidP="00A70B27">
      <w:pPr>
        <w:ind w:right="-142"/>
        <w:jc w:val="center"/>
        <w:rPr>
          <w:rFonts w:ascii="Times New Roman" w:hAnsi="Times New Roman" w:cs="Times New Roman"/>
          <w:b/>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Soyunma odaları iklim şartlarına uygun olmalı, günlük havalandırması yapılmalıdır</w:t>
      </w: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LABORATUVAR VE ATÖLYELER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002D3DEA">
        <w:rPr>
          <w:rFonts w:ascii="Times New Roman" w:hAnsi="Times New Roman" w:cs="Times New Roman"/>
          <w:sz w:val="24"/>
          <w:szCs w:val="24"/>
        </w:rPr>
        <w:t xml:space="preserve"> Laboratu</w:t>
      </w:r>
      <w:r w:rsidRPr="00DC47D2">
        <w:rPr>
          <w:rFonts w:ascii="Times New Roman" w:hAnsi="Times New Roman" w:cs="Times New Roman"/>
          <w:sz w:val="24"/>
          <w:szCs w:val="24"/>
        </w:rPr>
        <w:t xml:space="preserve">ar ve atölyeler her zaman denetlenmelidir. Gerektiğinde personele ve öğrencilere eğitim verilmelidir.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Herhangi bir işe başlamadan önce risk değerlendirmesi yapılmalıdır.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Öğretmenlerden öğrencilerinin çalışmalarını izlemeleri ve gözle genel güvenlik muayenesi yapmaları beklenir.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002D3DEA">
        <w:rPr>
          <w:rFonts w:ascii="Times New Roman" w:hAnsi="Times New Roman" w:cs="Times New Roman"/>
          <w:sz w:val="24"/>
          <w:szCs w:val="24"/>
        </w:rPr>
        <w:t xml:space="preserve"> Eğitim verilen tüm laboratu</w:t>
      </w:r>
      <w:r w:rsidRPr="00DC47D2">
        <w:rPr>
          <w:rFonts w:ascii="Times New Roman" w:hAnsi="Times New Roman" w:cs="Times New Roman"/>
          <w:sz w:val="24"/>
          <w:szCs w:val="24"/>
        </w:rPr>
        <w:t>ar ve atölyelerde elektrikli aletlerden olabilecek kaçakların önlenmesine yönelik tedbirler kontrol edilmeli ve eğer yoksa aşırı akım rölesi ile topraklama hattı tesis edilmelidir.</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Elektrikli cihazları ve güç deneyleri ile bağlantılı elektrik hattı çalıştırmaya başlamadan önce öğretmen tarafından kontrol edilmelidir. </w:t>
      </w:r>
    </w:p>
    <w:p w:rsidR="00217FB7"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002D3DEA">
        <w:rPr>
          <w:rFonts w:ascii="Times New Roman" w:hAnsi="Times New Roman" w:cs="Times New Roman"/>
          <w:sz w:val="24"/>
          <w:szCs w:val="24"/>
        </w:rPr>
        <w:t xml:space="preserve"> Laboratu</w:t>
      </w:r>
      <w:r w:rsidRPr="00DC47D2">
        <w:rPr>
          <w:rFonts w:ascii="Times New Roman" w:hAnsi="Times New Roman" w:cs="Times New Roman"/>
          <w:sz w:val="24"/>
          <w:szCs w:val="24"/>
        </w:rPr>
        <w:t xml:space="preserve">ar ve atölye sorumluları </w:t>
      </w:r>
      <w:proofErr w:type="gramStart"/>
      <w:r w:rsidRPr="00DC47D2">
        <w:rPr>
          <w:rFonts w:ascii="Times New Roman" w:hAnsi="Times New Roman" w:cs="Times New Roman"/>
          <w:sz w:val="24"/>
          <w:szCs w:val="24"/>
        </w:rPr>
        <w:t>ekipmanın</w:t>
      </w:r>
      <w:proofErr w:type="gramEnd"/>
      <w:r w:rsidRPr="00DC47D2">
        <w:rPr>
          <w:rFonts w:ascii="Times New Roman" w:hAnsi="Times New Roman" w:cs="Times New Roman"/>
          <w:sz w:val="24"/>
          <w:szCs w:val="24"/>
        </w:rPr>
        <w:t xml:space="preserve"> ve tesisin güvenli çalışmasından sorumludur.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Her eğitim öğretim </w:t>
      </w:r>
      <w:r w:rsidR="002D3DEA">
        <w:rPr>
          <w:rFonts w:ascii="Times New Roman" w:hAnsi="Times New Roman" w:cs="Times New Roman"/>
          <w:sz w:val="24"/>
          <w:szCs w:val="24"/>
        </w:rPr>
        <w:t>yılı başında atölye ve laboratu</w:t>
      </w:r>
      <w:r w:rsidRPr="00DC47D2">
        <w:rPr>
          <w:rFonts w:ascii="Times New Roman" w:hAnsi="Times New Roman" w:cs="Times New Roman"/>
          <w:sz w:val="24"/>
          <w:szCs w:val="24"/>
        </w:rPr>
        <w:t>arlar denetlenmelidir.</w:t>
      </w:r>
    </w:p>
    <w:p w:rsidR="00F43825" w:rsidRPr="00DC47D2" w:rsidRDefault="00F43825"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GÖZETİM</w:t>
      </w:r>
    </w:p>
    <w:p w:rsidR="00F43825" w:rsidRDefault="00F43825"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Okul politikası gereğince bireyler tüm zamanlarda güvenli davranmalı ve işlerini güvenlik talimatları doğrultusunda yapmalıdırlar. Yapılan tüm faaliyetle</w:t>
      </w:r>
      <w:r>
        <w:rPr>
          <w:rFonts w:ascii="Times New Roman" w:hAnsi="Times New Roman" w:cs="Times New Roman"/>
          <w:sz w:val="24"/>
          <w:szCs w:val="24"/>
        </w:rPr>
        <w:t>r alan, dal şefleri ve laboratu</w:t>
      </w:r>
      <w:r w:rsidRPr="00DC47D2">
        <w:rPr>
          <w:rFonts w:ascii="Times New Roman" w:hAnsi="Times New Roman" w:cs="Times New Roman"/>
          <w:sz w:val="24"/>
          <w:szCs w:val="24"/>
        </w:rPr>
        <w:t>ar sorumlularının gözetiminde gerçekleştirilmelidir.</w:t>
      </w:r>
    </w:p>
    <w:p w:rsidR="00F43825" w:rsidRPr="00F43825" w:rsidRDefault="00F43825" w:rsidP="00F43825">
      <w:pPr>
        <w:ind w:right="-142"/>
        <w:jc w:val="center"/>
        <w:rPr>
          <w:rFonts w:ascii="Times New Roman" w:hAnsi="Times New Roman" w:cs="Times New Roman"/>
          <w:sz w:val="24"/>
          <w:szCs w:val="24"/>
        </w:rPr>
      </w:pPr>
      <w:r w:rsidRPr="00DC47D2">
        <w:rPr>
          <w:rFonts w:ascii="Times New Roman" w:hAnsi="Times New Roman" w:cs="Times New Roman"/>
          <w:b/>
          <w:sz w:val="24"/>
          <w:szCs w:val="24"/>
        </w:rPr>
        <w:t>RAPORLAMA</w:t>
      </w:r>
    </w:p>
    <w:p w:rsidR="00F43825" w:rsidRDefault="00F43825"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ASGK tarafından yazılan raporlar ve formlar OSGK’ </w:t>
      </w:r>
      <w:proofErr w:type="spellStart"/>
      <w:r w:rsidRPr="00DC47D2">
        <w:rPr>
          <w:rFonts w:ascii="Times New Roman" w:hAnsi="Times New Roman" w:cs="Times New Roman"/>
          <w:sz w:val="24"/>
          <w:szCs w:val="24"/>
        </w:rPr>
        <w:t>na</w:t>
      </w:r>
      <w:proofErr w:type="spellEnd"/>
      <w:r w:rsidRPr="00DC47D2">
        <w:rPr>
          <w:rFonts w:ascii="Times New Roman" w:hAnsi="Times New Roman" w:cs="Times New Roman"/>
          <w:sz w:val="24"/>
          <w:szCs w:val="24"/>
        </w:rPr>
        <w:t xml:space="preserve"> ve okul müdürüne iletilir. Gerekli görülecek düzeltici faaliyetler okul müdürü ve OSGK tarafından ilgili sorumlulara bildirilerek yapılması sağlanır. Bu faaliyetlerde ortaya çıkacak ihtiyaçlar okul müdürü tarafından temin edilir.</w:t>
      </w:r>
    </w:p>
    <w:p w:rsidR="00F43825" w:rsidRDefault="00F43825"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Tutulan kaza kayıt raporları, oluşan kazaların nedenleri ile beraber her eğitim öğretim yılı başında alan zümresi yapılırken gündem maddesi olarak eklenmelidir. Tekrar eden kazaların önlenmesi için ilgili birim öğretmeni güvenlik önlemini almalıdır. Kaza kayıt formları iş güvenliği sorumlusu idareci ya da yardımcısı tarafından kaza olduğu anda kayıt altına alınmalıdır.</w:t>
      </w:r>
    </w:p>
    <w:p w:rsidR="00F43825" w:rsidRDefault="00F43825"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OSGK (varsa ASGK üyeleri) mümkünse her ay değilse iki ayda bir iş güvenliği toplantısı yapmalıdır. Bu toplantıyı tutanak altına alarak müdüre sunmalıdır. ACİL ÖNLEM gerektiren güvenlik tehlikeleri için, rapor yazmayı beklemeden DERHAL harekete geçilmelidir</w:t>
      </w:r>
    </w:p>
    <w:p w:rsidR="00A70B27" w:rsidRDefault="00A70B27" w:rsidP="00F43825">
      <w:pPr>
        <w:ind w:right="-142"/>
        <w:rPr>
          <w:rFonts w:ascii="Times New Roman" w:hAnsi="Times New Roman" w:cs="Times New Roman"/>
          <w:sz w:val="24"/>
          <w:szCs w:val="24"/>
        </w:rPr>
      </w:pPr>
    </w:p>
    <w:p w:rsidR="00A70B27" w:rsidRDefault="00A70B27" w:rsidP="00F43825">
      <w:pPr>
        <w:ind w:right="-142"/>
        <w:rPr>
          <w:rFonts w:ascii="Times New Roman" w:hAnsi="Times New Roman" w:cs="Times New Roman"/>
          <w:sz w:val="24"/>
          <w:szCs w:val="24"/>
        </w:rPr>
      </w:pP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lastRenderedPageBreak/>
        <w:t>EĞİTİM</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Personel ve öğrencilere yönelik iş sağlığı ve güvenliği risklerine karşı koruyucu önlem olarak ihtiyaç duyulan eğitimler ASGK tarafından tespit edilip OSGK ya bildirilir. OSGK belirlenen eğitim ihtiyacını kurum içi veya gerekirse ilgili kurumla işbirliğine girerek karşılanmasını sağlar. Eğitimin yeterli gelmemesi durumunda ihtiyaç ve eksiklikler tespit edilerek yeniden bir eğitim programlanabilir veya periyodik olarak düzenlenebilir. Eğitim alanlar ve eğitim alanların hangi konuda eğitim aldıkları OSGK tarafından kayıt altına alınır.</w:t>
      </w:r>
    </w:p>
    <w:p w:rsidR="001C0234" w:rsidRDefault="00394C30" w:rsidP="00496F1E">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Okula yeni gelen öğretmen/personel olduğunda, OSGK veya ASGK tarafından okulda yürütülen iş sağlığı ve güvenliği çalışmaları hakkında eğitim verilmelidir. </w:t>
      </w:r>
    </w:p>
    <w:p w:rsidR="00F43825" w:rsidRDefault="00F43825" w:rsidP="00F43825">
      <w:pPr>
        <w:ind w:right="-142"/>
        <w:jc w:val="center"/>
        <w:rPr>
          <w:rFonts w:ascii="Times New Roman" w:hAnsi="Times New Roman" w:cs="Times New Roman"/>
          <w:sz w:val="24"/>
          <w:szCs w:val="24"/>
        </w:rPr>
      </w:pPr>
    </w:p>
    <w:p w:rsidR="001C0234" w:rsidRPr="00DC47D2" w:rsidRDefault="001C0234"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ZİYARETÇİLER</w:t>
      </w:r>
    </w:p>
    <w:p w:rsidR="001C0234" w:rsidRDefault="001C0234"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00F43825">
        <w:rPr>
          <w:rFonts w:ascii="Times New Roman" w:hAnsi="Times New Roman" w:cs="Times New Roman"/>
          <w:sz w:val="24"/>
          <w:szCs w:val="24"/>
        </w:rPr>
        <w:t xml:space="preserve"> Ziyaretçiler birim, laboratu</w:t>
      </w:r>
      <w:r w:rsidRPr="00DC47D2">
        <w:rPr>
          <w:rFonts w:ascii="Times New Roman" w:hAnsi="Times New Roman" w:cs="Times New Roman"/>
          <w:sz w:val="24"/>
          <w:szCs w:val="24"/>
        </w:rPr>
        <w:t>ar ve atölyeleri yalnızca gözetmen eşliğinde ziyaret edebilirler. Okul içerisinde ziyaretçiler için bir alan tahsis edilmeli ve tüm ziyaretçilerin kayıtları tutulmalıdır.</w:t>
      </w:r>
    </w:p>
    <w:p w:rsidR="00DC47D2" w:rsidRPr="00DC47D2" w:rsidRDefault="00394C30" w:rsidP="00F43825">
      <w:pPr>
        <w:ind w:right="-142"/>
        <w:jc w:val="center"/>
        <w:rPr>
          <w:rFonts w:ascii="Times New Roman" w:hAnsi="Times New Roman" w:cs="Times New Roman"/>
          <w:b/>
          <w:sz w:val="24"/>
          <w:szCs w:val="24"/>
        </w:rPr>
      </w:pPr>
      <w:r w:rsidRPr="00DC47D2">
        <w:rPr>
          <w:rFonts w:ascii="Times New Roman" w:hAnsi="Times New Roman" w:cs="Times New Roman"/>
          <w:b/>
          <w:sz w:val="24"/>
          <w:szCs w:val="24"/>
        </w:rPr>
        <w:t>RİSK DEĞERLENDİRMESİ</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t xml:space="preserve"> </w:t>
      </w: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Okulda sağlık ve güvenlik yönetiminin en temel unsuru risk değerlendirmesidir. Risk değerlendirmesinin amacı okuldaki tehlikelerin belirlenmesi, risklerin değerlendirilmesi ve gerekli koruyucu ve önleyici tedbirlerin alınmasıdır. </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Tehlike, zarar verme potansiyeli bulunan durumlardır. </w:t>
      </w:r>
    </w:p>
    <w:p w:rsidR="00DC47D2" w:rsidRDefault="00394C30" w:rsidP="00F43825">
      <w:pPr>
        <w:ind w:right="-142"/>
        <w:rPr>
          <w:rFonts w:ascii="Times New Roman" w:hAnsi="Times New Roman" w:cs="Times New Roman"/>
          <w:sz w:val="24"/>
          <w:szCs w:val="24"/>
        </w:rPr>
      </w:pPr>
      <w:r w:rsidRPr="00DC47D2">
        <w:rPr>
          <w:rFonts w:ascii="Times New Roman" w:hAnsi="Times New Roman" w:cs="Times New Roman"/>
          <w:sz w:val="24"/>
          <w:szCs w:val="24"/>
        </w:rPr>
        <w:sym w:font="Symbol" w:char="F0D8"/>
      </w:r>
      <w:r w:rsidRPr="00DC47D2">
        <w:rPr>
          <w:rFonts w:ascii="Times New Roman" w:hAnsi="Times New Roman" w:cs="Times New Roman"/>
          <w:sz w:val="24"/>
          <w:szCs w:val="24"/>
        </w:rPr>
        <w:t xml:space="preserve"> Risk, zarar görme olasılığıdır. </w:t>
      </w:r>
    </w:p>
    <w:p w:rsidR="002D3DEA" w:rsidRPr="004867EB" w:rsidRDefault="002D3DEA" w:rsidP="00F43825">
      <w:pPr>
        <w:ind w:right="-142"/>
        <w:jc w:val="center"/>
        <w:rPr>
          <w:rFonts w:ascii="Times New Roman" w:hAnsi="Times New Roman" w:cs="Times New Roman"/>
          <w:b/>
          <w:sz w:val="24"/>
          <w:szCs w:val="24"/>
        </w:rPr>
      </w:pPr>
      <w:r w:rsidRPr="004867EB">
        <w:rPr>
          <w:rFonts w:ascii="Times New Roman" w:hAnsi="Times New Roman" w:cs="Times New Roman"/>
          <w:b/>
          <w:sz w:val="24"/>
          <w:szCs w:val="24"/>
        </w:rPr>
        <w:t>ALET VE TEÇHİZATIN GÜVENLİ KULLANIMI</w:t>
      </w:r>
    </w:p>
    <w:p w:rsidR="002D3DEA" w:rsidRPr="004867EB" w:rsidRDefault="002D3DEA" w:rsidP="00F43825">
      <w:pPr>
        <w:ind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Birim, atölye ve laboratuarlarda kullanılan alet ve teçhizatlar üretici firmanın kullanım talimatı ve tasarım amacına uygun biçimde kullanılmalıdır. Alet ve teçhizatları kullanmadan önce tanıtımı ve eğitimi verilmelidir. İhtiyaç olan durumlarda makine ile ilgili koruyucular ve kişisel koruyucular temin edilmeli ve kullanılmalıdır. </w:t>
      </w:r>
    </w:p>
    <w:p w:rsidR="002D3DEA" w:rsidRPr="004867EB" w:rsidRDefault="002D3DEA" w:rsidP="00F43825">
      <w:pPr>
        <w:ind w:right="-142"/>
        <w:rPr>
          <w:rFonts w:ascii="Times New Roman" w:hAnsi="Times New Roman" w:cs="Times New Roman"/>
          <w:sz w:val="24"/>
          <w:szCs w:val="24"/>
        </w:rPr>
      </w:pP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Öğrenciler, ASGK tarafından belirlenen atölye ve laboratuarlarda çalışma kurallarına uyarak sorumlu öğretmen gözetiminde işlerini yapmalıdırlar </w:t>
      </w:r>
    </w:p>
    <w:p w:rsidR="002D3DEA" w:rsidRPr="002D3DEA" w:rsidRDefault="008A1192" w:rsidP="00F43825">
      <w:pPr>
        <w:ind w:right="-142"/>
        <w:jc w:val="center"/>
        <w:rPr>
          <w:rFonts w:ascii="Times New Roman" w:hAnsi="Times New Roman" w:cs="Times New Roman"/>
          <w:b/>
          <w:sz w:val="24"/>
          <w:szCs w:val="24"/>
        </w:rPr>
      </w:pPr>
      <w:r w:rsidRPr="002D3DEA">
        <w:rPr>
          <w:rFonts w:ascii="Times New Roman" w:hAnsi="Times New Roman" w:cs="Times New Roman"/>
          <w:b/>
          <w:sz w:val="24"/>
          <w:szCs w:val="24"/>
        </w:rPr>
        <w:t>ALET VE TEÇHİZATIN BAKIMI</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sym w:font="Symbol" w:char="F0D8"/>
      </w:r>
      <w:r>
        <w:rPr>
          <w:rFonts w:ascii="Times New Roman" w:hAnsi="Times New Roman" w:cs="Times New Roman"/>
          <w:sz w:val="24"/>
          <w:szCs w:val="24"/>
        </w:rPr>
        <w:t xml:space="preserve"> Okul atölye ve laboratu</w:t>
      </w:r>
      <w:r w:rsidRPr="002D3DEA">
        <w:rPr>
          <w:rFonts w:ascii="Times New Roman" w:hAnsi="Times New Roman" w:cs="Times New Roman"/>
          <w:sz w:val="24"/>
          <w:szCs w:val="24"/>
        </w:rPr>
        <w:t>arlarında bulunan alet ve teçhizatın periyodik bakımları ASGK tarafından yapılmalı ya da yaptırılmalı ve kayıtları tutulmalıdır. Bu bakımlarda kullanılan malzemeler TSE normuna uygun olmalıdır.</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Tüm makinelerin üzerine temizlik, bakım, ayar, onarım ve kullanım sırasında uyulması gereken iş güvenliği kurallarını belirten yazılı birer talimat asılmalı, etkili bir şekilde gözetim ve kontrol yapılarak çalışanların bu kurallara uymaları sağlanmalı, böylece yanlış kullanım sebebiyle doğabilecek kazalar önlenmeli, kişiler bu konuda uyarılmalı ve eğitilmelidir.</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Makineler üzerindeki yabancı dilde yazılı ikaz levhaları TÜRKÇE’ ye çevrilmeli, böylece çalışanların ikazları anlamaları ve uymaları sağlanmalıdır. </w:t>
      </w:r>
    </w:p>
    <w:p w:rsidR="002D3DEA" w:rsidRPr="002D3DEA" w:rsidRDefault="002D3DEA" w:rsidP="00F43825">
      <w:pPr>
        <w:ind w:right="-142"/>
        <w:jc w:val="center"/>
        <w:rPr>
          <w:rFonts w:ascii="Times New Roman" w:hAnsi="Times New Roman" w:cs="Times New Roman"/>
          <w:b/>
          <w:sz w:val="24"/>
          <w:szCs w:val="24"/>
        </w:rPr>
      </w:pPr>
      <w:r w:rsidRPr="002D3DEA">
        <w:rPr>
          <w:rFonts w:ascii="Times New Roman" w:hAnsi="Times New Roman" w:cs="Times New Roman"/>
          <w:b/>
          <w:sz w:val="24"/>
          <w:szCs w:val="24"/>
        </w:rPr>
        <w:lastRenderedPageBreak/>
        <w:t>OKULUN KENDİ İMALATI</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O</w:t>
      </w:r>
      <w:r>
        <w:rPr>
          <w:rFonts w:ascii="Times New Roman" w:hAnsi="Times New Roman" w:cs="Times New Roman"/>
          <w:sz w:val="24"/>
          <w:szCs w:val="24"/>
        </w:rPr>
        <w:t>kulda okulun atölye ve laboratu</w:t>
      </w:r>
      <w:r w:rsidRPr="002D3DEA">
        <w:rPr>
          <w:rFonts w:ascii="Times New Roman" w:hAnsi="Times New Roman" w:cs="Times New Roman"/>
          <w:sz w:val="24"/>
          <w:szCs w:val="24"/>
        </w:rPr>
        <w:t>arında kullanılmak üzere imal edilen alet veya teçhizat TSE standartlarına ve iş sağlığı ve güvenliği mevzuatına uygun olmalıdır.</w:t>
      </w:r>
    </w:p>
    <w:p w:rsidR="00217FB7" w:rsidRDefault="00217FB7" w:rsidP="00F43825">
      <w:pPr>
        <w:ind w:right="-142"/>
        <w:rPr>
          <w:rFonts w:ascii="Times New Roman" w:hAnsi="Times New Roman" w:cs="Times New Roman"/>
          <w:sz w:val="24"/>
          <w:szCs w:val="24"/>
        </w:rPr>
      </w:pPr>
    </w:p>
    <w:p w:rsidR="002D3DEA" w:rsidRPr="004867EB" w:rsidRDefault="002D3DEA" w:rsidP="00F43825">
      <w:pPr>
        <w:ind w:right="-142"/>
        <w:jc w:val="center"/>
        <w:rPr>
          <w:rFonts w:ascii="Times New Roman" w:hAnsi="Times New Roman" w:cs="Times New Roman"/>
          <w:b/>
          <w:sz w:val="24"/>
          <w:szCs w:val="24"/>
        </w:rPr>
      </w:pPr>
      <w:r w:rsidRPr="004867EB">
        <w:rPr>
          <w:rFonts w:ascii="Times New Roman" w:hAnsi="Times New Roman" w:cs="Times New Roman"/>
          <w:b/>
          <w:sz w:val="24"/>
          <w:szCs w:val="24"/>
        </w:rPr>
        <w:t>ÇALIŞMA ORTAMININ GÖZETİMİ</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Çalışmaya başlanmadan önce ve bittikten sonra çalışma ortamının, makine ve teçhizatın kontrolleri grup öğretmeni tarafından yapılmalıdır. İş güvenliğini olumsuz yönde etkileyen unsurlar belirlenip hemen müdahale edilmelidir.</w:t>
      </w:r>
    </w:p>
    <w:p w:rsidR="00F43825" w:rsidRDefault="00F43825" w:rsidP="00F43825">
      <w:pPr>
        <w:ind w:right="-142"/>
        <w:rPr>
          <w:rFonts w:ascii="Times New Roman" w:hAnsi="Times New Roman" w:cs="Times New Roman"/>
          <w:sz w:val="24"/>
          <w:szCs w:val="24"/>
        </w:rPr>
      </w:pPr>
    </w:p>
    <w:p w:rsidR="002D3DEA" w:rsidRPr="002D3DEA" w:rsidRDefault="002D3DEA" w:rsidP="00F43825">
      <w:pPr>
        <w:ind w:right="-142"/>
        <w:jc w:val="center"/>
        <w:rPr>
          <w:rFonts w:ascii="Times New Roman" w:hAnsi="Times New Roman" w:cs="Times New Roman"/>
          <w:b/>
          <w:sz w:val="24"/>
          <w:szCs w:val="24"/>
        </w:rPr>
      </w:pPr>
      <w:r w:rsidRPr="002D3DEA">
        <w:rPr>
          <w:rFonts w:ascii="Times New Roman" w:hAnsi="Times New Roman" w:cs="Times New Roman"/>
          <w:b/>
          <w:sz w:val="24"/>
          <w:szCs w:val="24"/>
        </w:rPr>
        <w:t>ÖLÇÜM VE TESTLER</w:t>
      </w:r>
    </w:p>
    <w:p w:rsidR="002D3DE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OSGK, tüm okulu kapsayacak şekilde yılda bir kere veya gerekli görülen zamanlarda (gaz, toz, gürültü, aydınlatma, termal konfor vb.) ölçüm ve testlerin yapılmasını sağlamalıdır, varsa eksiklikleri gidermelidir.</w:t>
      </w:r>
    </w:p>
    <w:p w:rsidR="002D3DEA" w:rsidRPr="002D3DEA" w:rsidRDefault="002D3DEA" w:rsidP="00F43825">
      <w:pPr>
        <w:ind w:right="-142"/>
        <w:jc w:val="center"/>
        <w:rPr>
          <w:rFonts w:ascii="Times New Roman" w:hAnsi="Times New Roman" w:cs="Times New Roman"/>
          <w:b/>
          <w:sz w:val="24"/>
          <w:szCs w:val="24"/>
        </w:rPr>
      </w:pPr>
      <w:r w:rsidRPr="002D3DEA">
        <w:rPr>
          <w:rFonts w:ascii="Times New Roman" w:hAnsi="Times New Roman" w:cs="Times New Roman"/>
          <w:b/>
          <w:sz w:val="24"/>
          <w:szCs w:val="24"/>
        </w:rPr>
        <w:t>BÜRO ÇALIŞMALARI VE EKRANLI ARAÇLARLA YAPILAN ÇALIŞMALAR</w:t>
      </w:r>
    </w:p>
    <w:p w:rsidR="00D40C4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Kişilerin büro çalışmaları sırasında oluşabilecek sağlık sorunları ve meslek hastalığına yakalanma riskini önlemek için çalışma ortamı uygun aydınlatma, iklimlendirme ve ergonomik unsurlar dikkate alınarak oluşturulmalı veya düzenlenmelidir. Bu konuda aşağıdaki önlemlere dikkat edilmelidir. </w:t>
      </w:r>
    </w:p>
    <w:p w:rsidR="00D40C4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Ofis çalışanlarında, </w:t>
      </w:r>
      <w:proofErr w:type="spellStart"/>
      <w:r w:rsidRPr="002D3DEA">
        <w:rPr>
          <w:rFonts w:ascii="Times New Roman" w:hAnsi="Times New Roman" w:cs="Times New Roman"/>
          <w:sz w:val="24"/>
          <w:szCs w:val="24"/>
        </w:rPr>
        <w:t>postür</w:t>
      </w:r>
      <w:proofErr w:type="spellEnd"/>
      <w:r w:rsidRPr="002D3DEA">
        <w:rPr>
          <w:rFonts w:ascii="Times New Roman" w:hAnsi="Times New Roman" w:cs="Times New Roman"/>
          <w:sz w:val="24"/>
          <w:szCs w:val="24"/>
        </w:rPr>
        <w:t xml:space="preserve"> bozukluğu sebebiyle ağrı, rahatsızlık ve yaralanmaların önüne geçilmeli, tekrarlı hareketler mümkün olduğunca engellenmeli, ergonomik açıdan uygun çalışma düzeni kurulmalı ve termal koşulları yetersiz olan çalışma ortamı için uygun şartlar sağlanmalıdır. </w:t>
      </w:r>
    </w:p>
    <w:p w:rsidR="00D40C4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Sürekli ekranlı araçla çalışan personeller için düzenli dinlenme araları oluşturulmalı ve gerekli egzersizler yapılmalıdır.</w:t>
      </w:r>
    </w:p>
    <w:p w:rsidR="00D40C4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Çalışanları göz muayeneleri yapılmalı, uygun aydınlatmalar gerçekleştirilmeli ve göz ağrısı ve kızarıklıkların önüne geçilmelidir. </w:t>
      </w:r>
    </w:p>
    <w:p w:rsidR="00D40C4A"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Gün ışığının kontrolü amacıyla pencerelerde ayarlanabilir koruyucular bulundurulmalıdır.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Uzun süre ayakta çalışan personellerin uygun aralıklarla dinlenebilmesi sağlanmalı ya da iş rotasyonu sağlanarak uygun çalışma düzeni oluşturulmalıdır.</w:t>
      </w:r>
    </w:p>
    <w:p w:rsidR="004867EB" w:rsidRDefault="002D3DEA" w:rsidP="00F43825">
      <w:pPr>
        <w:ind w:right="-142"/>
        <w:rPr>
          <w:rFonts w:ascii="Times New Roman" w:hAnsi="Times New Roman" w:cs="Times New Roman"/>
          <w:sz w:val="24"/>
          <w:szCs w:val="24"/>
        </w:rPr>
      </w:pPr>
      <w:r w:rsidRPr="002D3DEA">
        <w:rPr>
          <w:rFonts w:ascii="Times New Roman" w:hAnsi="Times New Roman" w:cs="Times New Roman"/>
          <w:sz w:val="24"/>
          <w:szCs w:val="24"/>
        </w:rPr>
        <w:t xml:space="preserve"> </w:t>
      </w:r>
      <w:r w:rsidRPr="002D3DEA">
        <w:rPr>
          <w:rFonts w:ascii="Times New Roman" w:hAnsi="Times New Roman" w:cs="Times New Roman"/>
          <w:sz w:val="24"/>
          <w:szCs w:val="24"/>
        </w:rPr>
        <w:sym w:font="Symbol" w:char="F0D8"/>
      </w:r>
      <w:r w:rsidRPr="002D3DEA">
        <w:rPr>
          <w:rFonts w:ascii="Times New Roman" w:hAnsi="Times New Roman" w:cs="Times New Roman"/>
          <w:sz w:val="24"/>
          <w:szCs w:val="24"/>
        </w:rPr>
        <w:t xml:space="preserve"> Oturarak çalışan personellerin ergonomik açıdan rahat bir çalışma ortamı sağlaması açısından sandalye ve masa yükseklikleri çalışanın fizyolojisine uygun ebetlerde olmalı, uygun destek elemanları kullanılmalı (bel-sırt için yastıklar) ve uygun mesafe ayarı yapılarak dik oturuş pozisyonu sağlanarak çalışama yapılmalıdır.</w:t>
      </w:r>
    </w:p>
    <w:p w:rsidR="00A70B27" w:rsidRPr="00D40C4A" w:rsidRDefault="00A70B27" w:rsidP="00A70B27">
      <w:pPr>
        <w:pStyle w:val="ListeParagraf"/>
        <w:ind w:right="-142"/>
        <w:jc w:val="center"/>
        <w:rPr>
          <w:rFonts w:ascii="Times New Roman" w:hAnsi="Times New Roman" w:cs="Times New Roman"/>
          <w:b/>
          <w:sz w:val="24"/>
          <w:szCs w:val="24"/>
        </w:rPr>
      </w:pPr>
      <w:r w:rsidRPr="00D40C4A">
        <w:rPr>
          <w:rFonts w:ascii="Times New Roman" w:hAnsi="Times New Roman" w:cs="Times New Roman"/>
          <w:b/>
          <w:sz w:val="24"/>
          <w:szCs w:val="24"/>
        </w:rPr>
        <w:t>DUMAN VE TOZLARIN UZAKLAŞTIRILMASI</w:t>
      </w:r>
    </w:p>
    <w:p w:rsidR="00A70B27" w:rsidRDefault="00A70B27" w:rsidP="00A70B27">
      <w:pPr>
        <w:pStyle w:val="ListeParagraf"/>
        <w:ind w:left="0" w:right="-142"/>
        <w:jc w:val="both"/>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Pr>
          <w:rFonts w:ascii="Times New Roman" w:hAnsi="Times New Roman" w:cs="Times New Roman"/>
          <w:sz w:val="24"/>
          <w:szCs w:val="24"/>
        </w:rPr>
        <w:t xml:space="preserve"> Çalışma atölye ve laboratu</w:t>
      </w:r>
      <w:r w:rsidRPr="00D40C4A">
        <w:rPr>
          <w:rFonts w:ascii="Times New Roman" w:hAnsi="Times New Roman" w:cs="Times New Roman"/>
          <w:sz w:val="24"/>
          <w:szCs w:val="24"/>
        </w:rPr>
        <w:t>arlarında bulunan duman/toz üreten cihaz ve makinelerin ve atıklarının tespiti ortam ölçümleri, bunların giderilmesi amacıyla gerekli olacak havalandırma tesisatları ile sağlık ve güvenlik tedbirlerini almak OSGK un sorumluğundadır.</w:t>
      </w:r>
    </w:p>
    <w:p w:rsidR="00A70B27" w:rsidRDefault="00A70B27" w:rsidP="00A70B27">
      <w:pPr>
        <w:pStyle w:val="ListeParagraf"/>
        <w:ind w:left="0" w:right="-142"/>
        <w:jc w:val="both"/>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Ortam ölçümlerinin, (toz, gaz, duman vs.) ilgili mevzuat ve standartlara göre periyodik olarak yapılması sağlanmalıdır.</w:t>
      </w:r>
    </w:p>
    <w:p w:rsidR="00D40C4A" w:rsidRPr="00D40C4A" w:rsidRDefault="00D40C4A" w:rsidP="00F43825">
      <w:pPr>
        <w:ind w:right="-142"/>
        <w:jc w:val="center"/>
        <w:rPr>
          <w:rFonts w:ascii="Times New Roman" w:hAnsi="Times New Roman" w:cs="Times New Roman"/>
          <w:b/>
          <w:sz w:val="24"/>
          <w:szCs w:val="24"/>
        </w:rPr>
      </w:pPr>
      <w:r w:rsidRPr="00D40C4A">
        <w:rPr>
          <w:rFonts w:ascii="Times New Roman" w:hAnsi="Times New Roman" w:cs="Times New Roman"/>
          <w:b/>
          <w:sz w:val="24"/>
          <w:szCs w:val="24"/>
        </w:rPr>
        <w:lastRenderedPageBreak/>
        <w:t>YÜKLERİN TAŞINMASI</w:t>
      </w:r>
    </w:p>
    <w:p w:rsidR="00D40C4A" w:rsidRDefault="00D40C4A" w:rsidP="00F43825">
      <w:pPr>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Yüklerin taşınmasının ne şekilde yapılacağı OSGK tarafından yapılan risk değerlendirmesi ile belirlenir.</w:t>
      </w:r>
    </w:p>
    <w:p w:rsidR="00D40C4A" w:rsidRDefault="00D40C4A" w:rsidP="00F43825">
      <w:pPr>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Yük taşıma ile ilgili gerekli talimat ve eğitimler OSGK tarafından belirtilen şekilde sağlanmalıdır</w:t>
      </w:r>
      <w:r>
        <w:rPr>
          <w:rFonts w:ascii="Times New Roman" w:hAnsi="Times New Roman" w:cs="Times New Roman"/>
          <w:sz w:val="24"/>
          <w:szCs w:val="24"/>
        </w:rPr>
        <w:t>.</w:t>
      </w:r>
    </w:p>
    <w:p w:rsidR="00D40C4A" w:rsidRDefault="00D40C4A" w:rsidP="00F43825">
      <w:pPr>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Elle taşımada taşınacak yükün özellikleri, fiziksel güç gereksinimi çalışma ortamının özellikleri, işin gerekleri ve bireysel risk faktörleri göz önünde bulundurulmalıdır.</w:t>
      </w:r>
    </w:p>
    <w:p w:rsidR="00A1656A" w:rsidRDefault="00D40C4A" w:rsidP="00F43825">
      <w:pPr>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Ağır yüklerin taşınmasında kullanılan alet ve makinelerin periyodik bakımı ve kullanımı talimatlara uygun olarak yapılmalıdır</w:t>
      </w:r>
      <w:r>
        <w:rPr>
          <w:rFonts w:ascii="Times New Roman" w:hAnsi="Times New Roman" w:cs="Times New Roman"/>
          <w:sz w:val="24"/>
          <w:szCs w:val="24"/>
        </w:rPr>
        <w:t>.</w:t>
      </w:r>
    </w:p>
    <w:p w:rsidR="00D40C4A" w:rsidRPr="00D40C4A" w:rsidRDefault="00D40C4A" w:rsidP="00F43825">
      <w:pPr>
        <w:ind w:right="-142"/>
        <w:jc w:val="center"/>
        <w:rPr>
          <w:rFonts w:ascii="Times New Roman" w:hAnsi="Times New Roman" w:cs="Times New Roman"/>
          <w:b/>
          <w:sz w:val="24"/>
          <w:szCs w:val="24"/>
        </w:rPr>
      </w:pPr>
      <w:r w:rsidRPr="00D40C4A">
        <w:rPr>
          <w:rFonts w:ascii="Times New Roman" w:hAnsi="Times New Roman" w:cs="Times New Roman"/>
          <w:b/>
          <w:sz w:val="24"/>
          <w:szCs w:val="24"/>
        </w:rPr>
        <w:t>MERDİVENLER</w:t>
      </w:r>
    </w:p>
    <w:p w:rsidR="00D40C4A" w:rsidRPr="00D40C4A" w:rsidRDefault="00D40C4A" w:rsidP="00F43825">
      <w:pPr>
        <w:pStyle w:val="ListeParagraf"/>
        <w:numPr>
          <w:ilvl w:val="0"/>
          <w:numId w:val="9"/>
        </w:numPr>
        <w:ind w:right="-142"/>
        <w:rPr>
          <w:rFonts w:ascii="Times New Roman" w:hAnsi="Times New Roman" w:cs="Times New Roman"/>
          <w:b/>
          <w:sz w:val="24"/>
          <w:szCs w:val="24"/>
        </w:rPr>
      </w:pPr>
      <w:r w:rsidRPr="00D40C4A">
        <w:rPr>
          <w:rFonts w:ascii="Times New Roman" w:hAnsi="Times New Roman" w:cs="Times New Roman"/>
          <w:b/>
          <w:sz w:val="24"/>
          <w:szCs w:val="24"/>
        </w:rPr>
        <w:t>Yangın merdivenleri;</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Okulda genel amaçlı merdivenler dışında mutlaka bir yangın merdiveni bulunmalıdır.</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Merdivenlerin bulunduğu yerler krokilerde belirgin hale getirilmelidir. İşaretlemeler standartlara uygun yapılmalıdır.</w:t>
      </w:r>
    </w:p>
    <w:p w:rsidR="00F43825" w:rsidRPr="00496F1E" w:rsidRDefault="00D40C4A" w:rsidP="00A70B27">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Merdivenler acil kullanımlar için her zaman rahat erişilebilir olmalıdır. </w:t>
      </w:r>
    </w:p>
    <w:p w:rsidR="00D40C4A" w:rsidRDefault="00D40C4A" w:rsidP="00F43825">
      <w:pPr>
        <w:pStyle w:val="ListeParagraf"/>
        <w:numPr>
          <w:ilvl w:val="0"/>
          <w:numId w:val="9"/>
        </w:numPr>
        <w:ind w:right="-142"/>
        <w:rPr>
          <w:rFonts w:ascii="Times New Roman" w:hAnsi="Times New Roman" w:cs="Times New Roman"/>
          <w:sz w:val="24"/>
          <w:szCs w:val="24"/>
        </w:rPr>
      </w:pPr>
      <w:r w:rsidRPr="00D40C4A">
        <w:rPr>
          <w:rFonts w:ascii="Times New Roman" w:hAnsi="Times New Roman" w:cs="Times New Roman"/>
          <w:b/>
          <w:sz w:val="24"/>
          <w:szCs w:val="24"/>
        </w:rPr>
        <w:t>Normal merdivenler</w:t>
      </w:r>
      <w:r w:rsidRPr="00D40C4A">
        <w:rPr>
          <w:rFonts w:ascii="Times New Roman" w:hAnsi="Times New Roman" w:cs="Times New Roman"/>
          <w:sz w:val="24"/>
          <w:szCs w:val="24"/>
        </w:rPr>
        <w:t xml:space="preserve">; </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Genel kullanım amaçlı merdivenler her zaman kullanıma hazır temiz, bakımlı ve emniyet acısından da donanımlı olmalı. Aynı zaman da merdiven başlama ve bitişleri belirlenmiş olmalı.</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Merdiven kenarlarında 90 cm yüksekliğinde korkuluk, merdivenler arası geniş ise arası file vb. gibi malzeme ile düşmelere veya yabancı parçaların düşmesine karşı emniyete alınmalıdır.</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Merdivenlerden kaymayı önlemek amacıyla basamaklara uygun biçimde kaydırmaz bantlar yapıştırılmalıdır. </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Merdivenlerde yürüyüşü güvenli hale getirmek için uygun uyar-ikaz levhaları asılmalıdır.</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Zeminin ve merdivenlerin silindiği durumlarda çalışanları uyarı amacı ayaklı “Kaygan Zemin” levhası konulmalıdır. </w:t>
      </w:r>
    </w:p>
    <w:p w:rsidR="00D40C4A" w:rsidRPr="00D40C4A" w:rsidRDefault="00D40C4A" w:rsidP="00F43825">
      <w:pPr>
        <w:pStyle w:val="ListeParagraf"/>
        <w:numPr>
          <w:ilvl w:val="0"/>
          <w:numId w:val="9"/>
        </w:numPr>
        <w:ind w:right="-142"/>
        <w:rPr>
          <w:rFonts w:ascii="Times New Roman" w:hAnsi="Times New Roman" w:cs="Times New Roman"/>
          <w:b/>
          <w:sz w:val="24"/>
          <w:szCs w:val="24"/>
        </w:rPr>
      </w:pPr>
      <w:r w:rsidRPr="00D40C4A">
        <w:rPr>
          <w:rFonts w:ascii="Times New Roman" w:hAnsi="Times New Roman" w:cs="Times New Roman"/>
          <w:b/>
          <w:sz w:val="24"/>
          <w:szCs w:val="24"/>
        </w:rPr>
        <w:t xml:space="preserve">Seyyar merdivenler; </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Çalışmalar için bulundurulan seyyar merdivenler standartlara uygun olmalı ve periyodik olarak altı ayda bir kontrolleri OSGK tarafından yapılarak gerekli bakımları yaptırılmalı uygun değilse kullanılmamalıdır. Bunun yanında kayıtları da yine OSGK tarafından tutulmalıdır.</w:t>
      </w:r>
    </w:p>
    <w:p w:rsidR="00D40C4A" w:rsidRDefault="00D40C4A" w:rsidP="00F43825">
      <w:pPr>
        <w:pStyle w:val="ListeParagraf"/>
        <w:ind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Seyyar merdivenler kullanılmadan önce sağlamlıkları kontrol edilmeli, sağlam ve güvenli olmayanların kullanımı engellenmelidir. </w:t>
      </w:r>
    </w:p>
    <w:p w:rsidR="00D40C4A" w:rsidRDefault="00D40C4A" w:rsidP="00A70B27">
      <w:pPr>
        <w:pStyle w:val="ListeParagraf"/>
        <w:ind w:right="-142"/>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Kullanılmadan önce sabitlenerek devrilmesi engellenmelidir. Ayakları sağlam bir zemin üzerine oturtulmalı, zeminde çökme olmamalıdır</w:t>
      </w:r>
      <w:r>
        <w:t>.</w:t>
      </w:r>
    </w:p>
    <w:p w:rsidR="00496F1E" w:rsidRDefault="00496F1E" w:rsidP="00496F1E">
      <w:pPr>
        <w:pStyle w:val="ListeParagraf"/>
        <w:ind w:left="0" w:right="-142"/>
        <w:rPr>
          <w:rFonts w:ascii="Times New Roman" w:hAnsi="Times New Roman" w:cs="Times New Roman"/>
          <w:sz w:val="24"/>
          <w:szCs w:val="24"/>
        </w:rPr>
      </w:pPr>
    </w:p>
    <w:p w:rsidR="00496F1E" w:rsidRPr="004867EB" w:rsidRDefault="00496F1E" w:rsidP="00496F1E">
      <w:pPr>
        <w:pStyle w:val="ListeParagraf"/>
        <w:ind w:left="0" w:right="-142"/>
        <w:jc w:val="center"/>
        <w:rPr>
          <w:rFonts w:ascii="Times New Roman" w:hAnsi="Times New Roman" w:cs="Times New Roman"/>
          <w:b/>
          <w:sz w:val="24"/>
          <w:szCs w:val="24"/>
        </w:rPr>
      </w:pPr>
      <w:r w:rsidRPr="004867EB">
        <w:rPr>
          <w:rFonts w:ascii="Times New Roman" w:hAnsi="Times New Roman" w:cs="Times New Roman"/>
          <w:b/>
          <w:sz w:val="24"/>
          <w:szCs w:val="24"/>
        </w:rPr>
        <w:t>ENGELLİLER</w:t>
      </w:r>
    </w:p>
    <w:p w:rsidR="00496F1E" w:rsidRDefault="00496F1E" w:rsidP="00496F1E">
      <w:pPr>
        <w:pStyle w:val="ListeParagraf"/>
        <w:ind w:left="0"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Okulda yerleşim planı yapılırken, binanın fiziki koşulları engellilerin okul içindeki hareket ve eğitimlerini aksatmayacak şekilde yapılmalıdır.</w:t>
      </w:r>
    </w:p>
    <w:p w:rsidR="00496F1E" w:rsidRDefault="00496F1E" w:rsidP="00496F1E">
      <w:pPr>
        <w:pStyle w:val="ListeParagraf"/>
        <w:ind w:left="0"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Yangın, deprem vb. afet durumlarında engellilerin tahliyeleri ile ilgili gerekli önlemler alınmalı ve görevlendirmeler yapılmalıdır. </w:t>
      </w:r>
    </w:p>
    <w:p w:rsidR="00F43825" w:rsidRDefault="00496F1E" w:rsidP="00496F1E">
      <w:pPr>
        <w:pStyle w:val="ListeParagraf"/>
        <w:ind w:right="-142"/>
        <w:rPr>
          <w:rFonts w:ascii="Times New Roman" w:hAnsi="Times New Roman" w:cs="Times New Roman"/>
          <w:sz w:val="24"/>
          <w:szCs w:val="24"/>
        </w:rPr>
      </w:pP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OSGK, okulda mevcut engellilerin engel grubuna göre ayrı </w:t>
      </w:r>
      <w:proofErr w:type="spellStart"/>
      <w:r w:rsidRPr="004867EB">
        <w:rPr>
          <w:rFonts w:ascii="Times New Roman" w:hAnsi="Times New Roman" w:cs="Times New Roman"/>
          <w:sz w:val="24"/>
          <w:szCs w:val="24"/>
        </w:rPr>
        <w:t>ayrı</w:t>
      </w:r>
      <w:proofErr w:type="spellEnd"/>
      <w:r w:rsidRPr="004867EB">
        <w:rPr>
          <w:rFonts w:ascii="Times New Roman" w:hAnsi="Times New Roman" w:cs="Times New Roman"/>
          <w:sz w:val="24"/>
          <w:szCs w:val="24"/>
        </w:rPr>
        <w:t xml:space="preserve"> değerlendirerek bunlarla ilgili ek iş sağlığı ve güvenliği tedbirleri alınmasını sağlamalıdır</w:t>
      </w:r>
    </w:p>
    <w:p w:rsidR="00496F1E" w:rsidRDefault="00496F1E" w:rsidP="00F43825">
      <w:pPr>
        <w:pStyle w:val="ListeParagraf"/>
        <w:ind w:right="-142"/>
        <w:rPr>
          <w:rFonts w:ascii="Times New Roman" w:hAnsi="Times New Roman" w:cs="Times New Roman"/>
          <w:sz w:val="24"/>
          <w:szCs w:val="24"/>
        </w:rPr>
      </w:pPr>
    </w:p>
    <w:p w:rsidR="00A70B27" w:rsidRDefault="00A70B27" w:rsidP="00F43825">
      <w:pPr>
        <w:pStyle w:val="ListeParagraf"/>
        <w:ind w:right="-142"/>
        <w:rPr>
          <w:rFonts w:ascii="Times New Roman" w:hAnsi="Times New Roman" w:cs="Times New Roman"/>
          <w:sz w:val="24"/>
          <w:szCs w:val="24"/>
        </w:rPr>
      </w:pPr>
    </w:p>
    <w:p w:rsidR="00496F1E" w:rsidRPr="00217FB7" w:rsidRDefault="00496F1E" w:rsidP="00F43825">
      <w:pPr>
        <w:pStyle w:val="ListeParagraf"/>
        <w:ind w:right="-142"/>
        <w:rPr>
          <w:rFonts w:ascii="Times New Roman" w:hAnsi="Times New Roman" w:cs="Times New Roman"/>
          <w:sz w:val="24"/>
          <w:szCs w:val="24"/>
        </w:rPr>
      </w:pPr>
    </w:p>
    <w:p w:rsidR="00D40C4A" w:rsidRPr="00D40C4A" w:rsidRDefault="00D40C4A" w:rsidP="00F43825">
      <w:pPr>
        <w:pStyle w:val="ListeParagraf"/>
        <w:ind w:right="-142"/>
        <w:jc w:val="center"/>
        <w:rPr>
          <w:rFonts w:ascii="Times New Roman" w:hAnsi="Times New Roman" w:cs="Times New Roman"/>
          <w:b/>
          <w:sz w:val="24"/>
          <w:szCs w:val="24"/>
        </w:rPr>
      </w:pPr>
      <w:r w:rsidRPr="00D40C4A">
        <w:rPr>
          <w:rFonts w:ascii="Times New Roman" w:hAnsi="Times New Roman" w:cs="Times New Roman"/>
          <w:b/>
          <w:sz w:val="24"/>
          <w:szCs w:val="24"/>
        </w:rPr>
        <w:lastRenderedPageBreak/>
        <w:t>ELEKTRİK</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OSG Kurulu, okulun tüm elektrik işlerini mevzuatın yetkilendirdiği kişilere yaptırmalıdır. Okulda elektrik işlerinin yapılışında tedbir açısından;</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akımı altında çalışılmaması,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Bu tür çalışmalarda en az 2 kişinin birlikte çalışılması,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bağlantı noktaları ve yalıtımlarına dikkat edilmesi, </w:t>
      </w:r>
    </w:p>
    <w:p w:rsidR="00496F1E"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kutu ve panolarının kapalı tutulmasına dikkat edilmesi önemlidir.</w:t>
      </w:r>
    </w:p>
    <w:p w:rsidR="00D40C4A" w:rsidRPr="00D40C4A" w:rsidRDefault="000A3961" w:rsidP="000A3961">
      <w:pPr>
        <w:pStyle w:val="ListeParagraf"/>
        <w:ind w:left="0" w:right="-142"/>
        <w:rPr>
          <w:rFonts w:ascii="Times New Roman" w:hAnsi="Times New Roman" w:cs="Times New Roman"/>
          <w:b/>
          <w:sz w:val="24"/>
          <w:szCs w:val="24"/>
        </w:rPr>
      </w:pPr>
      <w:r>
        <w:rPr>
          <w:rFonts w:ascii="Times New Roman" w:hAnsi="Times New Roman" w:cs="Times New Roman"/>
          <w:b/>
          <w:sz w:val="24"/>
          <w:szCs w:val="24"/>
        </w:rPr>
        <w:t xml:space="preserve">              </w:t>
      </w:r>
      <w:r w:rsidR="00D40C4A" w:rsidRPr="00D40C4A">
        <w:rPr>
          <w:rFonts w:ascii="Times New Roman" w:hAnsi="Times New Roman" w:cs="Times New Roman"/>
          <w:b/>
          <w:sz w:val="24"/>
          <w:szCs w:val="24"/>
        </w:rPr>
        <w:t xml:space="preserve">Elektrik Panosu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Tüm elektrik panolarının önleri yalıtkan malzeme (lastik veya kauçuk paspas) ile kaplanmalı, böylece panoda işlem yaparken kaçak akıma maruz kalan işçinin üzerinden devrenin tamamlanması, dolayısıyla elektriğe çarpılıp ölmesi önlenmeli, kontrol ve denetim yapılarak paspasların devamlı olarak yerinde kalması sağlanmalıdır.</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panoları kapalı ve kilitli olmalı, mümkünse çevresi tel korkulukla çevrilmeli ve gerekli uyarı-ikaz levhaları asılmalı, anahtarları yetkili elektrikçide bulunmalı, böylece yetkisiz kişilerin elektrik panolarında işlem yapmaları ve bu sırada elektrik akımına kapılarak çarpılmaları önlenmeli, kontrol ve denetimler yapılarak bu kurallara uyulması sağlanmalı, işçiler bu konuda eğitilmelidir.</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panolarının önleri acil durumda kolayca erişilmeye ve kullanılmaya müsait olmalı, kontrol ve denetimler yapılarak panoların önünün daima boş kalması sağlanmalı, tüm personelin bu kurala uyması sağlanmalıdır.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Bakım sırasında pano ve çevresinde gerekli güvenlik önlemleri alınmalı, şalter kilitli olmalı ve üzerinde “Bakım Var” şeklinde ikaz levhası asılmalıdır. Bu mümkün değilse bir gözcü bulundurulmalıdır.</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Bütün tali elektrik panolarına Kaçak Akım Rölesi takılmalıdır</w:t>
      </w:r>
      <w:r>
        <w:rPr>
          <w:rFonts w:ascii="Times New Roman" w:hAnsi="Times New Roman" w:cs="Times New Roman"/>
          <w:sz w:val="24"/>
          <w:szCs w:val="24"/>
        </w:rPr>
        <w:t>.</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 panolarının yakınlarında uygun tipte ve büyüklükte yangın söndürücüler bulundurulmalı (CO2 tipli) ve bu söndürücülerin kontrolleri her 6 ayda ve dolum işlemleri yılda bir yetkili firmaya yaptırılmalıdır.</w:t>
      </w:r>
    </w:p>
    <w:p w:rsidR="00D40C4A" w:rsidRPr="00D40C4A" w:rsidRDefault="00D40C4A" w:rsidP="00F43825">
      <w:pPr>
        <w:pStyle w:val="ListeParagraf"/>
        <w:numPr>
          <w:ilvl w:val="0"/>
          <w:numId w:val="10"/>
        </w:numPr>
        <w:ind w:left="0" w:right="-142" w:firstLine="0"/>
        <w:rPr>
          <w:rFonts w:ascii="Times New Roman" w:hAnsi="Times New Roman" w:cs="Times New Roman"/>
          <w:b/>
          <w:sz w:val="24"/>
          <w:szCs w:val="24"/>
        </w:rPr>
      </w:pPr>
      <w:r w:rsidRPr="00D40C4A">
        <w:rPr>
          <w:rFonts w:ascii="Times New Roman" w:hAnsi="Times New Roman" w:cs="Times New Roman"/>
          <w:b/>
          <w:sz w:val="24"/>
          <w:szCs w:val="24"/>
        </w:rPr>
        <w:t>Elektrikli El Aletleri</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Seyyar elektrikli el aletlerinin öncelikle nasıl kullanıldıkları çalışanlar tarafından bilinmeli ve sadece tasarım amacı doğrultusunda kullanılmalıdır.</w:t>
      </w:r>
    </w:p>
    <w:p w:rsidR="00747B89"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Seyyar elektrikli el aletleri çift </w:t>
      </w:r>
      <w:proofErr w:type="gramStart"/>
      <w:r w:rsidRPr="00D40C4A">
        <w:rPr>
          <w:rFonts w:ascii="Times New Roman" w:hAnsi="Times New Roman" w:cs="Times New Roman"/>
          <w:sz w:val="24"/>
          <w:szCs w:val="24"/>
        </w:rPr>
        <w:t>izolasyonlu</w:t>
      </w:r>
      <w:proofErr w:type="gramEnd"/>
      <w:r w:rsidRPr="00D40C4A">
        <w:rPr>
          <w:rFonts w:ascii="Times New Roman" w:hAnsi="Times New Roman" w:cs="Times New Roman"/>
          <w:sz w:val="24"/>
          <w:szCs w:val="24"/>
        </w:rPr>
        <w:t xml:space="preserve"> olmalıdır. Başlatma düğmesi emniyetli tip olan aletler kullanılmalıdır.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Taşınabilir elektrikli el aletlerinin topraklaması, topraklama elemanı bulunan özel fiş ve prizlerle yapılacak, yüksek </w:t>
      </w:r>
      <w:proofErr w:type="spellStart"/>
      <w:r w:rsidRPr="00D40C4A">
        <w:rPr>
          <w:rFonts w:ascii="Times New Roman" w:hAnsi="Times New Roman" w:cs="Times New Roman"/>
          <w:sz w:val="24"/>
          <w:szCs w:val="24"/>
        </w:rPr>
        <w:t>amperajlı</w:t>
      </w:r>
      <w:proofErr w:type="spellEnd"/>
      <w:r w:rsidRPr="00D40C4A">
        <w:rPr>
          <w:rFonts w:ascii="Times New Roman" w:hAnsi="Times New Roman" w:cs="Times New Roman"/>
          <w:sz w:val="24"/>
          <w:szCs w:val="24"/>
        </w:rPr>
        <w:t xml:space="preserve"> prizler üzerinde ayrıca bir şalter bulundurulacak, bunlara akım sağlayan kablolar dağınık bulundurulmayacaktır.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Taşınabilir elektrikli el aletlerini kablolarından tutup taşımamalı, kablolarından çekip prizden çıkarılmamalıdır.</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Aletlerin üzerinde bulunan koruyucu tertibatlar çıkarılmamalı, koruyucu tertibatı olmayan alet ile işe başlanmamalıdır.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Elektrikli el aletlerini kullanırken uygun kişisel koruyucu donanımlar (eldiven, iş ayakkabısı, gözlük vb.) takılmalıdır.</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Çalışma esnasında çift el kullanımı gerekli ise iş parçası mengene vb. unsurlar ile sabitlenmelidir.</w:t>
      </w:r>
    </w:p>
    <w:p w:rsidR="00D40C4A" w:rsidRPr="00D40C4A" w:rsidRDefault="000A3961" w:rsidP="000A3961">
      <w:pPr>
        <w:pStyle w:val="ListeParagraf"/>
        <w:ind w:left="0" w:right="-142"/>
        <w:rPr>
          <w:rFonts w:ascii="Times New Roman" w:hAnsi="Times New Roman" w:cs="Times New Roman"/>
          <w:b/>
          <w:sz w:val="24"/>
          <w:szCs w:val="24"/>
        </w:rPr>
      </w:pPr>
      <w:r w:rsidRPr="000A3961">
        <w:rPr>
          <w:rFonts w:ascii="Times New Roman" w:hAnsi="Times New Roman" w:cs="Times New Roman"/>
          <w:b/>
          <w:sz w:val="24"/>
          <w:szCs w:val="24"/>
        </w:rPr>
        <w:t>2</w:t>
      </w:r>
      <w:r>
        <w:rPr>
          <w:rFonts w:ascii="Times New Roman" w:hAnsi="Times New Roman" w:cs="Times New Roman"/>
          <w:sz w:val="24"/>
          <w:szCs w:val="24"/>
        </w:rPr>
        <w:t>-</w:t>
      </w:r>
      <w:r w:rsidR="00D40C4A" w:rsidRPr="00D40C4A">
        <w:rPr>
          <w:rFonts w:ascii="Times New Roman" w:hAnsi="Times New Roman" w:cs="Times New Roman"/>
          <w:b/>
          <w:sz w:val="24"/>
          <w:szCs w:val="24"/>
        </w:rPr>
        <w:t xml:space="preserve">Topraklama </w:t>
      </w:r>
    </w:p>
    <w:p w:rsidR="00D40C4A"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Okulun genelinde bulunan tüm alet ve teçhizatların ilgili standart ve yönetmeliklere göre topraklama sistemi yapılmalıdır. Topraklama sistemi periyodik olarak yetkili kişilerce kontrol edilmeli ve kontrol raporları bir dosyada saklanmalıdır.</w:t>
      </w:r>
    </w:p>
    <w:p w:rsidR="00D40C4A" w:rsidRPr="004867EB" w:rsidRDefault="000A3961" w:rsidP="000A3961">
      <w:pPr>
        <w:pStyle w:val="ListeParagraf"/>
        <w:ind w:left="0" w:right="-142"/>
        <w:rPr>
          <w:rFonts w:ascii="Times New Roman" w:hAnsi="Times New Roman" w:cs="Times New Roman"/>
          <w:b/>
          <w:sz w:val="24"/>
          <w:szCs w:val="24"/>
        </w:rPr>
      </w:pPr>
      <w:r>
        <w:rPr>
          <w:rFonts w:ascii="Times New Roman" w:hAnsi="Times New Roman" w:cs="Times New Roman"/>
          <w:b/>
          <w:sz w:val="24"/>
          <w:szCs w:val="24"/>
        </w:rPr>
        <w:t>3-</w:t>
      </w:r>
      <w:r w:rsidR="00D40C4A" w:rsidRPr="004867EB">
        <w:rPr>
          <w:rFonts w:ascii="Times New Roman" w:hAnsi="Times New Roman" w:cs="Times New Roman"/>
          <w:b/>
          <w:sz w:val="24"/>
          <w:szCs w:val="24"/>
        </w:rPr>
        <w:t>Paratoner</w:t>
      </w:r>
    </w:p>
    <w:p w:rsidR="004867EB" w:rsidRDefault="00D40C4A" w:rsidP="00F43825">
      <w:pPr>
        <w:pStyle w:val="ListeParagraf"/>
        <w:ind w:left="0" w:right="-142"/>
        <w:rPr>
          <w:rFonts w:ascii="Times New Roman" w:hAnsi="Times New Roman" w:cs="Times New Roman"/>
          <w:sz w:val="24"/>
          <w:szCs w:val="24"/>
        </w:rPr>
      </w:pPr>
      <w:r w:rsidRPr="00D40C4A">
        <w:rPr>
          <w:rFonts w:ascii="Times New Roman" w:hAnsi="Times New Roman" w:cs="Times New Roman"/>
          <w:sz w:val="24"/>
          <w:szCs w:val="24"/>
        </w:rPr>
        <w:t xml:space="preserve"> </w:t>
      </w:r>
      <w:r w:rsidRPr="00D40C4A">
        <w:rPr>
          <w:rFonts w:ascii="Times New Roman" w:hAnsi="Times New Roman" w:cs="Times New Roman"/>
          <w:sz w:val="24"/>
          <w:szCs w:val="24"/>
        </w:rPr>
        <w:sym w:font="Symbol" w:char="F0D8"/>
      </w:r>
      <w:r w:rsidRPr="00D40C4A">
        <w:rPr>
          <w:rFonts w:ascii="Times New Roman" w:hAnsi="Times New Roman" w:cs="Times New Roman"/>
          <w:sz w:val="24"/>
          <w:szCs w:val="24"/>
        </w:rPr>
        <w:t xml:space="preserve"> Mutlaka Paratoner sistemi kurulmalı ve periyodik kontrolleri yaptırılarak kontrol formları bir dosyada muhafaza edilmelidir.</w:t>
      </w:r>
    </w:p>
    <w:p w:rsidR="004867EB" w:rsidRDefault="004867EB" w:rsidP="00F43825">
      <w:pPr>
        <w:pStyle w:val="ListeParagraf"/>
        <w:ind w:left="0" w:right="-142"/>
        <w:jc w:val="center"/>
        <w:rPr>
          <w:rFonts w:ascii="Times New Roman" w:hAnsi="Times New Roman" w:cs="Times New Roman"/>
          <w:b/>
          <w:sz w:val="24"/>
          <w:szCs w:val="24"/>
        </w:rPr>
      </w:pPr>
      <w:r w:rsidRPr="004867EB">
        <w:rPr>
          <w:rFonts w:ascii="Times New Roman" w:hAnsi="Times New Roman" w:cs="Times New Roman"/>
          <w:b/>
          <w:sz w:val="24"/>
          <w:szCs w:val="24"/>
        </w:rPr>
        <w:lastRenderedPageBreak/>
        <w:t>YANGIN TALİMATLARI</w:t>
      </w:r>
    </w:p>
    <w:p w:rsidR="004867EB" w:rsidRDefault="004867EB" w:rsidP="00F43825">
      <w:pPr>
        <w:pStyle w:val="ListeParagraf"/>
        <w:ind w:left="0"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OSGK, Okul Sivil Savunma Kulübü işbirliği ile okulun fiziki şartlarını ve yangın risklerini değerlendirir ve buna uygun gereken tedbirleri beraberce alır ve talimatları (acil çıkış yolları, toplanma alanları, yangın sireni, ilk müdahale ekibi, yangın musluklarının krokileri, yangın ihbar telefonları vb.) hazırlar. Kişilerin davranışlarını geliştirmek amacıyla yangın senaryoları üreterek, gerekli tatbikatları yapar.</w:t>
      </w:r>
    </w:p>
    <w:p w:rsidR="004867EB" w:rsidRDefault="004867EB" w:rsidP="00F43825">
      <w:pPr>
        <w:pStyle w:val="ListeParagraf"/>
        <w:ind w:left="0"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Çalışanlar arasından seçilecek kişilerden bir yangın söndürme, koruma ve kurtarma ekibi kurulmalı, bu ekibe yangın durumunda yapacakları görevler, kullanmaları gereken yangın söndürme cihazları ve söndüreme teknikleri öğretilmeli, ayrıca tatbikat yapılarak bilgileri pekiştirilmeli, böylece çıkması muhtemel bir yangında çalışanların panik yapmadan doğru bir şekilde davranarak yangını söndürmeleri sağlanmalıdır.</w:t>
      </w:r>
    </w:p>
    <w:p w:rsidR="004867EB" w:rsidRDefault="004867EB" w:rsidP="00F43825">
      <w:pPr>
        <w:pStyle w:val="ListeParagraf"/>
        <w:ind w:left="0" w:right="-142"/>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Kurumun muhtelif yerlerine yeteri sayıda seyyar yangın söndürme cihazı temin edilmeli, cihazın yeri herkes tarafından bilinmeli, cihazların en geç altı ayda bir tartılarak, yılda bir ise tamamen boşaltılıp yeniden doldurulmak suretiyle kontrolleri yapılarak her an faal durumda olmaları 20 sağlanmalıdır. İhtiyaç duyulduğunda cihazın kullanılması, böylece çıkması muhtemel bir yangına ilk anda müdahale edilerek derhal söndürülmesi sağlanmalı, çalışanlar bu konularda uyarılmalı ve bilgilendirilmelidir</w:t>
      </w:r>
      <w:r>
        <w:t>.</w:t>
      </w:r>
    </w:p>
    <w:p w:rsidR="006A353E" w:rsidRDefault="006A353E" w:rsidP="00F43825">
      <w:pPr>
        <w:pStyle w:val="ListeParagraf"/>
        <w:ind w:left="0" w:right="-142"/>
      </w:pPr>
    </w:p>
    <w:p w:rsidR="006A353E" w:rsidRDefault="006A353E" w:rsidP="006A353E">
      <w:pPr>
        <w:ind w:right="-142"/>
        <w:jc w:val="center"/>
        <w:rPr>
          <w:rFonts w:ascii="Times New Roman" w:hAnsi="Times New Roman" w:cs="Times New Roman"/>
          <w:b/>
          <w:color w:val="000000"/>
          <w:sz w:val="24"/>
          <w:szCs w:val="24"/>
        </w:rPr>
      </w:pPr>
      <w:r w:rsidRPr="00E172D2">
        <w:rPr>
          <w:rFonts w:ascii="Times New Roman" w:hAnsi="Times New Roman" w:cs="Times New Roman"/>
          <w:b/>
          <w:color w:val="000000"/>
          <w:sz w:val="24"/>
          <w:szCs w:val="24"/>
        </w:rPr>
        <w:t>İSG UYARI İŞARET VE LEVHALARI KONULMASI</w:t>
      </w:r>
    </w:p>
    <w:p w:rsidR="006A353E" w:rsidRDefault="006A353E" w:rsidP="006A353E">
      <w:pPr>
        <w:ind w:right="-14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16275">
        <w:rPr>
          <w:rFonts w:ascii="Times New Roman" w:hAnsi="Times New Roman" w:cs="Times New Roman"/>
          <w:color w:val="000000"/>
          <w:sz w:val="24"/>
          <w:szCs w:val="24"/>
        </w:rPr>
        <w:t xml:space="preserve"> Standartlara uygun şekilde sağlanan işaret ve levhalar okulların ve cihazların uygun yerlerine asılır. Başlıca levha türleri: Yasaklayıcı, Uyarıcı, Emredici, Genel emredici, Acil çıkış yönlendirme ve ilkyardım işaretleri, yangınla mücadele işaretleri</w:t>
      </w:r>
    </w:p>
    <w:p w:rsidR="00747B89" w:rsidRPr="00747B89" w:rsidRDefault="004867EB" w:rsidP="00F43825">
      <w:pPr>
        <w:pStyle w:val="ListeParagraf"/>
        <w:ind w:left="0" w:right="-142"/>
        <w:jc w:val="center"/>
        <w:rPr>
          <w:rFonts w:ascii="Times New Roman" w:hAnsi="Times New Roman" w:cs="Times New Roman"/>
          <w:b/>
          <w:sz w:val="24"/>
          <w:szCs w:val="24"/>
        </w:rPr>
      </w:pPr>
      <w:r w:rsidRPr="00747B89">
        <w:rPr>
          <w:rFonts w:ascii="Times New Roman" w:hAnsi="Times New Roman" w:cs="Times New Roman"/>
          <w:b/>
          <w:sz w:val="24"/>
          <w:szCs w:val="24"/>
        </w:rPr>
        <w:t>GÜVENLİK VE SAĞLIK İŞARETLERİ</w:t>
      </w:r>
    </w:p>
    <w:p w:rsidR="00747B89" w:rsidRDefault="004867EB" w:rsidP="00F43825">
      <w:pPr>
        <w:pStyle w:val="ListeParagraf"/>
        <w:ind w:left="0" w:right="-142"/>
        <w:rPr>
          <w:rFonts w:ascii="Times New Roman" w:hAnsi="Times New Roman" w:cs="Times New Roman"/>
          <w:sz w:val="24"/>
          <w:szCs w:val="24"/>
        </w:rPr>
      </w:pPr>
      <w:r w:rsidRPr="004867EB">
        <w:rPr>
          <w:rFonts w:ascii="Times New Roman" w:hAnsi="Times New Roman" w:cs="Times New Roman"/>
          <w:sz w:val="24"/>
          <w:szCs w:val="24"/>
        </w:rPr>
        <w:t xml:space="preserve"> </w:t>
      </w:r>
      <w:r w:rsidRPr="004867EB">
        <w:rPr>
          <w:rFonts w:ascii="Times New Roman" w:hAnsi="Times New Roman" w:cs="Times New Roman"/>
          <w:sz w:val="24"/>
          <w:szCs w:val="24"/>
        </w:rPr>
        <w:sym w:font="Symbol" w:char="F0D8"/>
      </w:r>
      <w:r w:rsidRPr="004867EB">
        <w:rPr>
          <w:rFonts w:ascii="Times New Roman" w:hAnsi="Times New Roman" w:cs="Times New Roman"/>
          <w:sz w:val="24"/>
          <w:szCs w:val="24"/>
        </w:rPr>
        <w:t xml:space="preserve"> İş sağlığı ve güvenliğini sağlamak için yasak, uyarı, uyulması zorunlu davranış, ilkyardım ve acil çıkış ve bilgilendirmeye ihtiyaç olan bölge ve noktalarda ilgili yönetmelik uyarınca güvenlik ve sağlık işaretleri kullanılmalıdır.</w:t>
      </w:r>
    </w:p>
    <w:p w:rsidR="00EC2E83" w:rsidRPr="0000168A" w:rsidRDefault="00EC2E83" w:rsidP="00F43825">
      <w:pPr>
        <w:pStyle w:val="ListeParagraf"/>
        <w:ind w:left="0" w:right="-142"/>
        <w:rPr>
          <w:rFonts w:ascii="Times New Roman" w:hAnsi="Times New Roman" w:cs="Times New Roman"/>
          <w:sz w:val="24"/>
          <w:szCs w:val="24"/>
        </w:rPr>
      </w:pPr>
    </w:p>
    <w:p w:rsidR="00EC2E83" w:rsidRPr="00EC2E83" w:rsidRDefault="00EC2E83" w:rsidP="00EC2E83">
      <w:pPr>
        <w:spacing w:after="0" w:line="240" w:lineRule="auto"/>
        <w:ind w:right="-142"/>
        <w:jc w:val="center"/>
        <w:rPr>
          <w:rFonts w:ascii="Times New Roman" w:eastAsia="Times New Roman" w:hAnsi="Times New Roman" w:cs="Times New Roman"/>
          <w:b/>
          <w:color w:val="FF0000"/>
          <w:sz w:val="24"/>
          <w:szCs w:val="24"/>
          <w:lang w:eastAsia="tr-TR"/>
        </w:rPr>
      </w:pPr>
      <w:r w:rsidRPr="00EC2E83">
        <w:rPr>
          <w:rFonts w:ascii="Times New Roman" w:eastAsia="Times New Roman" w:hAnsi="Times New Roman" w:cs="Times New Roman"/>
          <w:b/>
          <w:color w:val="FF0000"/>
          <w:sz w:val="24"/>
          <w:szCs w:val="24"/>
          <w:lang w:eastAsia="tr-TR"/>
        </w:rPr>
        <w:t>OKULLARDA ISG ZORUNLULUĞU</w:t>
      </w:r>
    </w:p>
    <w:p w:rsidR="00EC2E83" w:rsidRPr="00321CB1"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321CB1">
        <w:rPr>
          <w:rFonts w:ascii="Times New Roman" w:eastAsia="Times New Roman" w:hAnsi="Times New Roman" w:cs="Times New Roman"/>
          <w:color w:val="000000"/>
          <w:sz w:val="24"/>
          <w:szCs w:val="24"/>
          <w:lang w:eastAsia="tr-TR"/>
        </w:rPr>
        <w:t> </w:t>
      </w:r>
    </w:p>
    <w:p w:rsidR="00EC2E83" w:rsidRPr="00321CB1"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321CB1">
        <w:rPr>
          <w:rFonts w:ascii="Times New Roman" w:eastAsia="Times New Roman" w:hAnsi="Times New Roman" w:cs="Times New Roman"/>
          <w:color w:val="000000"/>
          <w:sz w:val="24"/>
          <w:szCs w:val="24"/>
          <w:lang w:eastAsia="tr-TR"/>
        </w:rPr>
        <w:t xml:space="preserve">6331 Sayılı İş Sağlığı ve Güvenliği Kanunu, sadece işyerleri için değil okullar için de yeni hükümler içeriyor. İşveren sıfatıyla okul müdürleri, çalışan ve hizmet veren sıfatıyla öğretmenler kanun ve yönetmeliklerindeki hususları uygulamakla zorunludur. TKY Uygulamalarının ancak 10 yılda yerine oturabildiği düşünüldüğünde; iş sağlığı ve güvenliği ISG uygulamalarının okullar açısından yeni bir iş yükü oluşturmakla birlikte sağlık-güvenlik boyutunu ön plana çıkartacağı </w:t>
      </w:r>
      <w:proofErr w:type="gramStart"/>
      <w:r>
        <w:rPr>
          <w:rFonts w:ascii="Times New Roman" w:eastAsia="Times New Roman" w:hAnsi="Times New Roman" w:cs="Times New Roman"/>
          <w:color w:val="000000"/>
          <w:sz w:val="24"/>
          <w:szCs w:val="24"/>
          <w:lang w:eastAsia="tr-TR"/>
        </w:rPr>
        <w:t>aşikardır</w:t>
      </w:r>
      <w:proofErr w:type="gramEnd"/>
      <w:r>
        <w:rPr>
          <w:rFonts w:ascii="Times New Roman" w:eastAsia="Times New Roman" w:hAnsi="Times New Roman" w:cs="Times New Roman"/>
          <w:color w:val="000000"/>
          <w:sz w:val="24"/>
          <w:szCs w:val="24"/>
          <w:lang w:eastAsia="tr-TR"/>
        </w:rPr>
        <w:t>.</w:t>
      </w:r>
    </w:p>
    <w:p w:rsidR="00EC2E83" w:rsidRDefault="00EC2E83" w:rsidP="00EC2E83">
      <w:pPr>
        <w:pStyle w:val="ListeParagraf"/>
        <w:ind w:left="142" w:right="-142"/>
        <w:rPr>
          <w:rFonts w:ascii="Times New Roman" w:hAnsi="Times New Roman" w:cs="Times New Roman"/>
          <w:color w:val="000000"/>
          <w:sz w:val="24"/>
          <w:szCs w:val="24"/>
        </w:rPr>
      </w:pPr>
      <w:r>
        <w:rPr>
          <w:rFonts w:ascii="Times New Roman" w:hAnsi="Times New Roman" w:cs="Times New Roman"/>
          <w:color w:val="000000"/>
          <w:sz w:val="24"/>
          <w:szCs w:val="24"/>
        </w:rPr>
        <w:t xml:space="preserve">Tüm okullar </w:t>
      </w:r>
      <w:r w:rsidRPr="00321CB1">
        <w:rPr>
          <w:rFonts w:ascii="Times New Roman" w:hAnsi="Times New Roman" w:cs="Times New Roman"/>
          <w:color w:val="000000"/>
          <w:sz w:val="24"/>
          <w:szCs w:val="24"/>
        </w:rPr>
        <w:t>MEB tarafından hazırlanan ISG Okul Rehberini</w:t>
      </w:r>
      <w:r>
        <w:rPr>
          <w:rFonts w:ascii="Times New Roman" w:hAnsi="Times New Roman" w:cs="Times New Roman"/>
          <w:color w:val="000000"/>
          <w:sz w:val="24"/>
          <w:szCs w:val="24"/>
        </w:rPr>
        <w:t xml:space="preserve"> kullanarak iş ve işlemlerini yerine getirecektir.</w:t>
      </w:r>
    </w:p>
    <w:p w:rsidR="00EC2E83" w:rsidRPr="006013FF" w:rsidRDefault="00EC2E83" w:rsidP="00EC2E83">
      <w:pPr>
        <w:spacing w:after="0" w:line="240" w:lineRule="auto"/>
        <w:ind w:right="-142"/>
        <w:rPr>
          <w:rFonts w:ascii="Times New Roman" w:eastAsia="Times New Roman" w:hAnsi="Times New Roman" w:cs="Times New Roman"/>
          <w:color w:val="FF0000"/>
          <w:sz w:val="24"/>
          <w:szCs w:val="24"/>
          <w:lang w:eastAsia="tr-TR"/>
        </w:rPr>
      </w:pPr>
      <w:r w:rsidRPr="006013FF">
        <w:rPr>
          <w:rFonts w:ascii="Times New Roman" w:eastAsia="Times New Roman" w:hAnsi="Times New Roman" w:cs="Times New Roman"/>
          <w:color w:val="FF0000"/>
          <w:sz w:val="24"/>
          <w:szCs w:val="24"/>
          <w:lang w:eastAsia="tr-TR"/>
        </w:rPr>
        <w:t>Okul İdarecilerin Dikkat Edeceği Hususlar:</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 </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1-Çalışan temsilcisi seçimi,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2-Risk değerlendirme ekibi kurulması,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3-Acil durum ekibi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4-İş Sağlığı ve Güvenliği Kurulu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5-İş Sağlığı ve Güvenliği onaylı defterin tutulması,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6-Organizasyon yapısının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7-Görev yetki ve sorumlulukların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8-Çalışan personelin genel sağlık muayenesinden geçirilmesi,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9-Makine talimatlarının hazırlanması,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10-Makine operasyon noktaları ve koruyucularının gözden geçirilmesi,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lastRenderedPageBreak/>
        <w:t>11-Makine yerleşimlerinin gözden geçirilmesi,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12-Kişisel Koruyucu Donanımların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13-İş Sağlığı ve Güvenliği uyum levhalarının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14-İş Sağlığı ve Güvenliği afişleri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15-İş Sağlığı ve Güvenliği talimatlarının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16-Etiketleme ve işaretleme yapılması,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17-Acil toplanma yerleri ve yönlendirme işaretlerinin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18-Disiplin Kurulu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19-Yangın sistemlerinin kontrol edilmesi,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20-Operatör belgelerinin kontrol edilmesi,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21-Alarm ve tahliye tatbikatlarının yapılması,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22-Kullanılan tehlikeli kimyasalların analizi MSDS (Kimyasal Madde Güvenlik Veri Karnesi)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23-Dış alan ve çevre düzenlemelerinin incelenmesi,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24-Tehlikeli ve tehlikesiz atık alanlarının oluşturulması,</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25-Basınçlı tüp alanlarının belirlenmesi,</w:t>
      </w:r>
    </w:p>
    <w:p w:rsidR="00EC2E83" w:rsidRPr="006013FF" w:rsidRDefault="00EC2E83" w:rsidP="00EC2E83">
      <w:p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26-Trafik işaret ve yön levhalarının asılması,</w:t>
      </w:r>
    </w:p>
    <w:p w:rsidR="00496F1E" w:rsidRDefault="00EC2E83" w:rsidP="00EC2E83">
      <w:pPr>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27-Duyuru ve iletişim panolarının aktif kullanılması</w:t>
      </w:r>
    </w:p>
    <w:p w:rsidR="00A1656A" w:rsidRPr="00EC2E83" w:rsidRDefault="00A1656A" w:rsidP="00EC2E83">
      <w:pPr>
        <w:ind w:right="-142"/>
        <w:rPr>
          <w:rFonts w:ascii="Times New Roman" w:eastAsia="Times New Roman" w:hAnsi="Times New Roman" w:cs="Times New Roman"/>
          <w:color w:val="000000"/>
          <w:sz w:val="24"/>
          <w:szCs w:val="24"/>
          <w:lang w:eastAsia="tr-TR"/>
        </w:rPr>
      </w:pPr>
    </w:p>
    <w:p w:rsidR="006A353E" w:rsidRDefault="006A353E" w:rsidP="006A353E">
      <w:pPr>
        <w:pStyle w:val="ListeParagraf"/>
        <w:ind w:left="0" w:right="-142"/>
        <w:jc w:val="center"/>
        <w:rPr>
          <w:rFonts w:ascii="Times New Roman" w:hAnsi="Times New Roman" w:cs="Times New Roman"/>
          <w:b/>
          <w:bCs/>
          <w:i/>
          <w:iCs/>
          <w:color w:val="FF0000"/>
          <w:sz w:val="24"/>
          <w:szCs w:val="24"/>
        </w:rPr>
      </w:pPr>
      <w:proofErr w:type="gramStart"/>
      <w:r w:rsidRPr="00321CB1">
        <w:rPr>
          <w:rFonts w:ascii="Times New Roman" w:hAnsi="Times New Roman" w:cs="Times New Roman"/>
          <w:b/>
          <w:bCs/>
          <w:i/>
          <w:iCs/>
          <w:color w:val="FF0000"/>
          <w:sz w:val="24"/>
          <w:szCs w:val="24"/>
        </w:rPr>
        <w:t>RİSK  DEĞERLENDİRİLMESİ</w:t>
      </w:r>
      <w:proofErr w:type="gramEnd"/>
    </w:p>
    <w:p w:rsidR="006A353E" w:rsidRPr="006A353E" w:rsidRDefault="006A353E" w:rsidP="006A353E">
      <w:pPr>
        <w:rPr>
          <w:rFonts w:ascii="Times New Roman" w:hAnsi="Times New Roman" w:cs="Times New Roman"/>
          <w:b/>
          <w:sz w:val="24"/>
          <w:szCs w:val="24"/>
        </w:rPr>
      </w:pPr>
      <w:r w:rsidRPr="006A353E">
        <w:rPr>
          <w:rFonts w:ascii="Times New Roman" w:hAnsi="Times New Roman" w:cs="Times New Roman"/>
          <w:b/>
          <w:sz w:val="24"/>
          <w:szCs w:val="24"/>
        </w:rPr>
        <w:t xml:space="preserve">Risk değerlendirmesi </w:t>
      </w:r>
      <w:proofErr w:type="gramStart"/>
      <w:r w:rsidRPr="006A353E">
        <w:rPr>
          <w:rFonts w:ascii="Times New Roman" w:hAnsi="Times New Roman" w:cs="Times New Roman"/>
          <w:b/>
          <w:sz w:val="24"/>
          <w:szCs w:val="24"/>
        </w:rPr>
        <w:t>Nedir</w:t>
      </w:r>
      <w:proofErr w:type="gramEnd"/>
      <w:r w:rsidRPr="006A353E">
        <w:rPr>
          <w:rFonts w:ascii="Times New Roman" w:hAnsi="Times New Roman" w:cs="Times New Roman"/>
          <w:b/>
          <w:sz w:val="24"/>
          <w:szCs w:val="24"/>
        </w:rPr>
        <w:t>?</w:t>
      </w:r>
    </w:p>
    <w:p w:rsidR="006A353E" w:rsidRPr="006A353E" w:rsidRDefault="006A353E" w:rsidP="006A353E">
      <w:pPr>
        <w:rPr>
          <w:rFonts w:ascii="Times New Roman" w:hAnsi="Times New Roman" w:cs="Times New Roman"/>
          <w:sz w:val="24"/>
          <w:szCs w:val="24"/>
        </w:rPr>
      </w:pPr>
      <w:r w:rsidRPr="006A353E">
        <w:rPr>
          <w:rFonts w:ascii="Times New Roman" w:hAnsi="Times New Roman" w:cs="Times New Roman"/>
          <w:sz w:val="24"/>
          <w:szCs w:val="24"/>
        </w:rPr>
        <w:t>Risk değerlendirmesi, işyerinde (Okul/Kurumlarda)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çalışmalardır</w:t>
      </w:r>
    </w:p>
    <w:p w:rsidR="008A1192" w:rsidRDefault="008A1192" w:rsidP="008A1192">
      <w:pPr>
        <w:ind w:right="-142"/>
        <w:rPr>
          <w:rFonts w:ascii="Times New Roman" w:hAnsi="Times New Roman" w:cs="Times New Roman"/>
          <w:b/>
          <w:bCs/>
          <w:i/>
          <w:iCs/>
          <w:sz w:val="28"/>
          <w:szCs w:val="28"/>
        </w:rPr>
      </w:pPr>
      <w:r w:rsidRPr="001062E2">
        <w:rPr>
          <w:rFonts w:ascii="Times New Roman" w:hAnsi="Times New Roman" w:cs="Times New Roman"/>
          <w:b/>
          <w:bCs/>
          <w:i/>
          <w:iCs/>
          <w:sz w:val="28"/>
          <w:szCs w:val="28"/>
        </w:rPr>
        <w:t xml:space="preserve">5. Madde  </w:t>
      </w:r>
    </w:p>
    <w:p w:rsidR="008A1192" w:rsidRDefault="008A1192" w:rsidP="008A1192">
      <w:pPr>
        <w:ind w:right="-142"/>
        <w:rPr>
          <w:rFonts w:ascii="Times New Roman" w:hAnsi="Times New Roman" w:cs="Times New Roman"/>
          <w:sz w:val="24"/>
          <w:szCs w:val="24"/>
        </w:rPr>
      </w:pPr>
      <w:proofErr w:type="spellStart"/>
      <w:r w:rsidRPr="001062E2">
        <w:rPr>
          <w:rFonts w:ascii="Times New Roman" w:hAnsi="Times New Roman" w:cs="Times New Roman"/>
          <w:b/>
          <w:bCs/>
          <w:i/>
          <w:iCs/>
          <w:sz w:val="28"/>
          <w:szCs w:val="28"/>
          <w:lang w:val="en-GB"/>
        </w:rPr>
        <w:t>İşveren</w:t>
      </w:r>
      <w:proofErr w:type="spellEnd"/>
      <w:r w:rsidRPr="001062E2">
        <w:rPr>
          <w:rFonts w:ascii="Times New Roman" w:hAnsi="Times New Roman" w:cs="Times New Roman"/>
          <w:b/>
          <w:bCs/>
          <w:i/>
          <w:iCs/>
          <w:sz w:val="28"/>
          <w:szCs w:val="28"/>
          <w:lang w:val="en-GB"/>
        </w:rPr>
        <w:t xml:space="preserve">; </w:t>
      </w:r>
      <w:r w:rsidRPr="008A1192">
        <w:rPr>
          <w:rFonts w:ascii="Times New Roman" w:hAnsi="Times New Roman" w:cs="Times New Roman"/>
          <w:sz w:val="24"/>
          <w:szCs w:val="24"/>
        </w:rPr>
        <w:t>Çalışma ortamının ve çalışanları</w:t>
      </w:r>
      <w:r w:rsidR="006A353E">
        <w:rPr>
          <w:rFonts w:ascii="Times New Roman" w:hAnsi="Times New Roman" w:cs="Times New Roman"/>
          <w:sz w:val="24"/>
          <w:szCs w:val="24"/>
        </w:rPr>
        <w:t>n sağlık ve güvenliğini sağlama</w:t>
      </w:r>
      <w:proofErr w:type="gramStart"/>
      <w:r w:rsidR="006A353E">
        <w:rPr>
          <w:rFonts w:ascii="Times New Roman" w:hAnsi="Times New Roman" w:cs="Times New Roman"/>
          <w:sz w:val="24"/>
          <w:szCs w:val="24"/>
        </w:rPr>
        <w:t>,</w:t>
      </w:r>
      <w:r w:rsidRPr="008A1192">
        <w:rPr>
          <w:rFonts w:ascii="Times New Roman" w:hAnsi="Times New Roman" w:cs="Times New Roman"/>
          <w:sz w:val="24"/>
          <w:szCs w:val="24"/>
        </w:rPr>
        <w:t>sürdürme</w:t>
      </w:r>
      <w:proofErr w:type="gramEnd"/>
      <w:r w:rsidRPr="008A1192">
        <w:rPr>
          <w:rFonts w:ascii="Times New Roman" w:hAnsi="Times New Roman" w:cs="Times New Roman"/>
          <w:sz w:val="24"/>
          <w:szCs w:val="24"/>
        </w:rPr>
        <w:t xml:space="preserve"> ve geliştirme amacı ile iş sağlığı ve güvenliği yönünden risk değerlendirmesi yapar veya yaptırır</w:t>
      </w:r>
      <w:r>
        <w:rPr>
          <w:rFonts w:ascii="Times New Roman" w:hAnsi="Times New Roman" w:cs="Times New Roman"/>
          <w:sz w:val="24"/>
          <w:szCs w:val="24"/>
        </w:rPr>
        <w:t>.</w:t>
      </w:r>
    </w:p>
    <w:p w:rsidR="00496F1E" w:rsidRPr="00EC2E83" w:rsidRDefault="006A353E" w:rsidP="008A1192">
      <w:pPr>
        <w:ind w:right="-142"/>
        <w:rPr>
          <w:rFonts w:ascii="Times New Roman" w:hAnsi="Times New Roman" w:cs="Times New Roman"/>
          <w:b/>
          <w:bCs/>
          <w:i/>
          <w:iCs/>
          <w:sz w:val="24"/>
          <w:szCs w:val="24"/>
        </w:rPr>
      </w:pPr>
      <w:r w:rsidRPr="00321CB1">
        <w:rPr>
          <w:rFonts w:ascii="Times New Roman" w:hAnsi="Times New Roman" w:cs="Times New Roman"/>
          <w:b/>
          <w:bCs/>
          <w:i/>
          <w:iCs/>
          <w:sz w:val="24"/>
          <w:szCs w:val="24"/>
        </w:rPr>
        <w:t>İşveren,</w:t>
      </w:r>
      <w:r>
        <w:rPr>
          <w:rFonts w:ascii="Times New Roman" w:hAnsi="Times New Roman" w:cs="Times New Roman"/>
          <w:b/>
          <w:bCs/>
          <w:i/>
          <w:iCs/>
          <w:sz w:val="24"/>
          <w:szCs w:val="24"/>
        </w:rPr>
        <w:t xml:space="preserve">(Okul </w:t>
      </w:r>
      <w:proofErr w:type="spellStart"/>
      <w:r>
        <w:rPr>
          <w:rFonts w:ascii="Times New Roman" w:hAnsi="Times New Roman" w:cs="Times New Roman"/>
          <w:b/>
          <w:bCs/>
          <w:i/>
          <w:iCs/>
          <w:sz w:val="24"/>
          <w:szCs w:val="24"/>
        </w:rPr>
        <w:t>müd</w:t>
      </w:r>
      <w:proofErr w:type="spellEnd"/>
      <w:r>
        <w:rPr>
          <w:rFonts w:ascii="Times New Roman" w:hAnsi="Times New Roman" w:cs="Times New Roman"/>
          <w:b/>
          <w:bCs/>
          <w:i/>
          <w:iCs/>
          <w:sz w:val="24"/>
          <w:szCs w:val="24"/>
        </w:rPr>
        <w:t>.)</w:t>
      </w:r>
      <w:r w:rsidRPr="00321CB1">
        <w:rPr>
          <w:rFonts w:ascii="Times New Roman" w:hAnsi="Times New Roman" w:cs="Times New Roman"/>
          <w:b/>
          <w:bCs/>
          <w:i/>
          <w:iCs/>
          <w:sz w:val="24"/>
          <w:szCs w:val="24"/>
        </w:rPr>
        <w:t xml:space="preserve"> iş sağlığı ve güvenliği yönünden risk değerlendirmesi yapmak veya yaptırmakla yükümlüdür</w:t>
      </w:r>
      <w:r>
        <w:rPr>
          <w:rFonts w:ascii="Times New Roman" w:hAnsi="Times New Roman" w:cs="Times New Roman"/>
          <w:b/>
          <w:bCs/>
          <w:i/>
          <w:iCs/>
          <w:sz w:val="24"/>
          <w:szCs w:val="24"/>
        </w:rPr>
        <w:t>.</w:t>
      </w:r>
    </w:p>
    <w:p w:rsidR="008A1192" w:rsidRDefault="008A1192" w:rsidP="008A1192">
      <w:pPr>
        <w:rPr>
          <w:b/>
          <w:bCs/>
          <w:i/>
          <w:iCs/>
          <w:sz w:val="28"/>
          <w:szCs w:val="28"/>
        </w:rPr>
      </w:pPr>
      <w:r w:rsidRPr="001062E2">
        <w:rPr>
          <w:b/>
          <w:bCs/>
          <w:i/>
          <w:iCs/>
          <w:sz w:val="28"/>
          <w:szCs w:val="28"/>
        </w:rPr>
        <w:t xml:space="preserve">12. Madde </w:t>
      </w:r>
    </w:p>
    <w:p w:rsidR="008A1192" w:rsidRPr="008A1192" w:rsidRDefault="008A1192" w:rsidP="008A1192">
      <w:pPr>
        <w:rPr>
          <w:rFonts w:ascii="Times New Roman" w:hAnsi="Times New Roman" w:cs="Times New Roman"/>
          <w:sz w:val="24"/>
          <w:szCs w:val="24"/>
          <w:lang w:val="en-GB"/>
        </w:rPr>
      </w:pPr>
      <w:proofErr w:type="spellStart"/>
      <w:proofErr w:type="gramStart"/>
      <w:r w:rsidRPr="008A1192">
        <w:rPr>
          <w:rFonts w:ascii="Times New Roman" w:hAnsi="Times New Roman" w:cs="Times New Roman"/>
          <w:sz w:val="24"/>
          <w:szCs w:val="24"/>
          <w:lang w:val="en-GB"/>
        </w:rPr>
        <w:t>Az</w:t>
      </w:r>
      <w:proofErr w:type="spellEnd"/>
      <w:proofErr w:type="gram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tehlikeli</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işyerlerinde</w:t>
      </w:r>
      <w:proofErr w:type="spellEnd"/>
      <w:r w:rsidRPr="008A1192">
        <w:rPr>
          <w:rFonts w:ascii="Times New Roman" w:hAnsi="Times New Roman" w:cs="Times New Roman"/>
          <w:sz w:val="24"/>
          <w:szCs w:val="24"/>
          <w:lang w:val="en-GB"/>
        </w:rPr>
        <w:t xml:space="preserve"> </w:t>
      </w:r>
      <w:r w:rsidRPr="008A1192">
        <w:rPr>
          <w:rFonts w:ascii="Times New Roman" w:hAnsi="Times New Roman" w:cs="Times New Roman"/>
          <w:b/>
          <w:bCs/>
          <w:i/>
          <w:iCs/>
          <w:sz w:val="24"/>
          <w:szCs w:val="24"/>
          <w:lang w:val="en-GB"/>
        </w:rPr>
        <w:t xml:space="preserve">en </w:t>
      </w:r>
      <w:proofErr w:type="spellStart"/>
      <w:r w:rsidRPr="008A1192">
        <w:rPr>
          <w:rFonts w:ascii="Times New Roman" w:hAnsi="Times New Roman" w:cs="Times New Roman"/>
          <w:b/>
          <w:bCs/>
          <w:i/>
          <w:iCs/>
          <w:sz w:val="24"/>
          <w:szCs w:val="24"/>
          <w:lang w:val="en-GB"/>
        </w:rPr>
        <w:t>geç</w:t>
      </w:r>
      <w:proofErr w:type="spellEnd"/>
      <w:r w:rsidRPr="008A1192">
        <w:rPr>
          <w:rFonts w:ascii="Times New Roman" w:hAnsi="Times New Roman" w:cs="Times New Roman"/>
          <w:b/>
          <w:bCs/>
          <w:i/>
          <w:iCs/>
          <w:sz w:val="24"/>
          <w:szCs w:val="24"/>
          <w:lang w:val="en-GB"/>
        </w:rPr>
        <w:t xml:space="preserve"> </w:t>
      </w:r>
      <w:proofErr w:type="spellStart"/>
      <w:r w:rsidRPr="008A1192">
        <w:rPr>
          <w:rFonts w:ascii="Times New Roman" w:hAnsi="Times New Roman" w:cs="Times New Roman"/>
          <w:b/>
          <w:bCs/>
          <w:i/>
          <w:iCs/>
          <w:sz w:val="24"/>
          <w:szCs w:val="24"/>
          <w:lang w:val="en-GB"/>
        </w:rPr>
        <w:t>altı</w:t>
      </w:r>
      <w:proofErr w:type="spellEnd"/>
      <w:r w:rsidRPr="008A1192">
        <w:rPr>
          <w:rFonts w:ascii="Times New Roman" w:hAnsi="Times New Roman" w:cs="Times New Roman"/>
          <w:b/>
          <w:bCs/>
          <w:i/>
          <w:iCs/>
          <w:sz w:val="24"/>
          <w:szCs w:val="24"/>
          <w:lang w:val="en-GB"/>
        </w:rPr>
        <w:t xml:space="preserve"> </w:t>
      </w:r>
      <w:proofErr w:type="spellStart"/>
      <w:r w:rsidRPr="008A1192">
        <w:rPr>
          <w:rFonts w:ascii="Times New Roman" w:hAnsi="Times New Roman" w:cs="Times New Roman"/>
          <w:b/>
          <w:bCs/>
          <w:i/>
          <w:iCs/>
          <w:sz w:val="24"/>
          <w:szCs w:val="24"/>
          <w:lang w:val="en-GB"/>
        </w:rPr>
        <w:t>yılda</w:t>
      </w:r>
      <w:proofErr w:type="spellEnd"/>
      <w:r w:rsidRPr="008A1192">
        <w:rPr>
          <w:rFonts w:ascii="Times New Roman" w:hAnsi="Times New Roman" w:cs="Times New Roman"/>
          <w:b/>
          <w:bCs/>
          <w:i/>
          <w:iCs/>
          <w:sz w:val="24"/>
          <w:szCs w:val="24"/>
          <w:lang w:val="en-GB"/>
        </w:rPr>
        <w:t xml:space="preserve"> </w:t>
      </w:r>
      <w:proofErr w:type="spellStart"/>
      <w:r w:rsidRPr="008A1192">
        <w:rPr>
          <w:rFonts w:ascii="Times New Roman" w:hAnsi="Times New Roman" w:cs="Times New Roman"/>
          <w:b/>
          <w:bCs/>
          <w:i/>
          <w:iCs/>
          <w:sz w:val="24"/>
          <w:szCs w:val="24"/>
          <w:lang w:val="en-GB"/>
        </w:rPr>
        <w:t>bir</w:t>
      </w:r>
      <w:proofErr w:type="spellEnd"/>
      <w:r w:rsidRPr="008A1192">
        <w:rPr>
          <w:rFonts w:ascii="Times New Roman" w:hAnsi="Times New Roman" w:cs="Times New Roman"/>
          <w:b/>
          <w:bCs/>
          <w:i/>
          <w:iCs/>
          <w:sz w:val="24"/>
          <w:szCs w:val="24"/>
          <w:lang w:val="en-GB"/>
        </w:rPr>
        <w:t xml:space="preserve"> </w:t>
      </w:r>
      <w:proofErr w:type="spellStart"/>
      <w:r w:rsidRPr="008A1192">
        <w:rPr>
          <w:rFonts w:ascii="Times New Roman" w:hAnsi="Times New Roman" w:cs="Times New Roman"/>
          <w:b/>
          <w:bCs/>
          <w:i/>
          <w:iCs/>
          <w:sz w:val="24"/>
          <w:szCs w:val="24"/>
          <w:lang w:val="en-GB"/>
        </w:rPr>
        <w:t>yenilenir</w:t>
      </w:r>
      <w:proofErr w:type="spellEnd"/>
      <w:r w:rsidRPr="008A1192">
        <w:rPr>
          <w:rFonts w:ascii="Times New Roman" w:hAnsi="Times New Roman" w:cs="Times New Roman"/>
          <w:b/>
          <w:bCs/>
          <w:i/>
          <w:iCs/>
          <w:sz w:val="24"/>
          <w:szCs w:val="24"/>
          <w:lang w:val="en-GB"/>
        </w:rPr>
        <w:t>.</w:t>
      </w:r>
      <w:r w:rsidRPr="008A1192">
        <w:rPr>
          <w:rFonts w:ascii="Times New Roman" w:hAnsi="Times New Roman" w:cs="Times New Roman"/>
          <w:sz w:val="24"/>
          <w:szCs w:val="24"/>
          <w:lang w:val="en-GB"/>
        </w:rPr>
        <w:t xml:space="preserve"> </w:t>
      </w:r>
      <w:proofErr w:type="spellStart"/>
      <w:proofErr w:type="gramStart"/>
      <w:r w:rsidRPr="008A1192">
        <w:rPr>
          <w:rFonts w:ascii="Times New Roman" w:hAnsi="Times New Roman" w:cs="Times New Roman"/>
          <w:sz w:val="24"/>
          <w:szCs w:val="24"/>
          <w:lang w:val="en-GB"/>
        </w:rPr>
        <w:t>Tehlikeli</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işyerleri</w:t>
      </w:r>
      <w:proofErr w:type="spellEnd"/>
      <w:r w:rsidRPr="008A1192">
        <w:rPr>
          <w:rFonts w:ascii="Times New Roman" w:hAnsi="Times New Roman" w:cs="Times New Roman"/>
          <w:sz w:val="24"/>
          <w:szCs w:val="24"/>
          <w:lang w:val="en-GB"/>
        </w:rPr>
        <w:t xml:space="preserve"> en </w:t>
      </w:r>
      <w:proofErr w:type="spellStart"/>
      <w:r w:rsidRPr="008A1192">
        <w:rPr>
          <w:rFonts w:ascii="Times New Roman" w:hAnsi="Times New Roman" w:cs="Times New Roman"/>
          <w:sz w:val="24"/>
          <w:szCs w:val="24"/>
          <w:lang w:val="en-GB"/>
        </w:rPr>
        <w:t>geç</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dört</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yılda</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bir</w:t>
      </w:r>
      <w:proofErr w:type="spellEnd"/>
      <w:r w:rsidRPr="008A1192">
        <w:rPr>
          <w:rFonts w:ascii="Times New Roman" w:hAnsi="Times New Roman" w:cs="Times New Roman"/>
          <w:sz w:val="24"/>
          <w:szCs w:val="24"/>
          <w:lang w:val="en-GB"/>
        </w:rPr>
        <w:t xml:space="preserve"> </w:t>
      </w:r>
      <w:proofErr w:type="spellStart"/>
      <w:r w:rsidRPr="008A1192">
        <w:rPr>
          <w:rFonts w:ascii="Times New Roman" w:hAnsi="Times New Roman" w:cs="Times New Roman"/>
          <w:sz w:val="24"/>
          <w:szCs w:val="24"/>
          <w:lang w:val="en-GB"/>
        </w:rPr>
        <w:t>yenilenir</w:t>
      </w:r>
      <w:proofErr w:type="spellEnd"/>
      <w:r w:rsidRPr="008A1192">
        <w:rPr>
          <w:rFonts w:ascii="Times New Roman" w:hAnsi="Times New Roman" w:cs="Times New Roman"/>
          <w:sz w:val="24"/>
          <w:szCs w:val="24"/>
          <w:lang w:val="en-GB"/>
        </w:rPr>
        <w:t>.</w:t>
      </w:r>
      <w:proofErr w:type="gramEnd"/>
    </w:p>
    <w:p w:rsidR="00E172D2" w:rsidRDefault="008A1192" w:rsidP="008A1192">
      <w:pPr>
        <w:rPr>
          <w:rFonts w:ascii="Times New Roman" w:hAnsi="Times New Roman" w:cs="Times New Roman"/>
          <w:sz w:val="24"/>
          <w:szCs w:val="24"/>
          <w:lang w:val="en-GB"/>
        </w:rPr>
      </w:pPr>
      <w:r w:rsidRPr="00E172D2">
        <w:rPr>
          <w:rStyle w:val="Balk2Char"/>
          <w:rFonts w:ascii="Times New Roman" w:hAnsi="Times New Roman" w:cs="Times New Roman"/>
          <w:sz w:val="24"/>
          <w:szCs w:val="24"/>
        </w:rPr>
        <w:t>Okullar</w:t>
      </w:r>
      <w:r w:rsidR="00E172D2" w:rsidRPr="00E172D2">
        <w:rPr>
          <w:rStyle w:val="Balk2Char"/>
          <w:rFonts w:ascii="Times New Roman" w:hAnsi="Times New Roman" w:cs="Times New Roman"/>
          <w:sz w:val="24"/>
          <w:szCs w:val="24"/>
        </w:rPr>
        <w:t xml:space="preserve"> </w:t>
      </w:r>
      <w:proofErr w:type="spellStart"/>
      <w:r w:rsidRPr="00E172D2">
        <w:rPr>
          <w:rFonts w:ascii="Times New Roman" w:hAnsi="Times New Roman" w:cs="Times New Roman"/>
          <w:color w:val="FF0000"/>
          <w:sz w:val="24"/>
          <w:szCs w:val="24"/>
          <w:lang w:val="en-GB"/>
        </w:rPr>
        <w:t>az</w:t>
      </w:r>
      <w:proofErr w:type="spellEnd"/>
      <w:r w:rsidRPr="00E172D2">
        <w:rPr>
          <w:rFonts w:ascii="Times New Roman" w:hAnsi="Times New Roman" w:cs="Times New Roman"/>
          <w:color w:val="FF0000"/>
          <w:sz w:val="24"/>
          <w:szCs w:val="24"/>
          <w:lang w:val="en-GB"/>
        </w:rPr>
        <w:t xml:space="preserve"> </w:t>
      </w:r>
      <w:proofErr w:type="spellStart"/>
      <w:r w:rsidRPr="00E172D2">
        <w:rPr>
          <w:rFonts w:ascii="Times New Roman" w:hAnsi="Times New Roman" w:cs="Times New Roman"/>
          <w:color w:val="FF0000"/>
          <w:sz w:val="24"/>
          <w:szCs w:val="24"/>
          <w:lang w:val="en-GB"/>
        </w:rPr>
        <w:t>tehlikeli</w:t>
      </w:r>
      <w:proofErr w:type="spellEnd"/>
      <w:r w:rsidRPr="00E172D2">
        <w:rPr>
          <w:rFonts w:ascii="Times New Roman" w:hAnsi="Times New Roman" w:cs="Times New Roman"/>
          <w:sz w:val="24"/>
          <w:szCs w:val="24"/>
          <w:lang w:val="en-GB"/>
        </w:rPr>
        <w:t>,</w:t>
      </w:r>
      <w:r w:rsidR="00E172D2" w:rsidRPr="00E172D2">
        <w:rPr>
          <w:rStyle w:val="Balk2Char"/>
          <w:rFonts w:ascii="Times New Roman" w:hAnsi="Times New Roman" w:cs="Times New Roman"/>
          <w:sz w:val="24"/>
          <w:szCs w:val="24"/>
        </w:rPr>
        <w:t xml:space="preserve"> Mesleki ve Teknik Eğitim </w:t>
      </w:r>
      <w:proofErr w:type="gramStart"/>
      <w:r w:rsidR="00E172D2" w:rsidRPr="00E172D2">
        <w:rPr>
          <w:rStyle w:val="Balk2Char"/>
          <w:rFonts w:ascii="Times New Roman" w:hAnsi="Times New Roman" w:cs="Times New Roman"/>
          <w:sz w:val="24"/>
          <w:szCs w:val="24"/>
        </w:rPr>
        <w:t>Kurumları</w:t>
      </w:r>
      <w:r w:rsidR="00E172D2" w:rsidRPr="00E172D2">
        <w:rPr>
          <w:rFonts w:ascii="Times New Roman" w:hAnsi="Times New Roman" w:cs="Times New Roman"/>
          <w:sz w:val="24"/>
          <w:szCs w:val="24"/>
          <w:lang w:val="en-GB"/>
        </w:rPr>
        <w:t xml:space="preserve"> </w:t>
      </w:r>
      <w:r w:rsidRPr="00E172D2">
        <w:rPr>
          <w:rFonts w:ascii="Times New Roman" w:hAnsi="Times New Roman" w:cs="Times New Roman"/>
          <w:sz w:val="24"/>
          <w:szCs w:val="24"/>
          <w:lang w:val="en-GB"/>
        </w:rPr>
        <w:t xml:space="preserve"> </w:t>
      </w:r>
      <w:proofErr w:type="spellStart"/>
      <w:r w:rsidRPr="00E172D2">
        <w:rPr>
          <w:rFonts w:ascii="Times New Roman" w:hAnsi="Times New Roman" w:cs="Times New Roman"/>
          <w:color w:val="FF0000"/>
          <w:sz w:val="24"/>
          <w:szCs w:val="24"/>
          <w:lang w:val="en-GB"/>
        </w:rPr>
        <w:t>tehlikeli</w:t>
      </w:r>
      <w:proofErr w:type="spellEnd"/>
      <w:proofErr w:type="gramEnd"/>
      <w:r w:rsidRPr="00E172D2">
        <w:rPr>
          <w:rFonts w:ascii="Times New Roman" w:hAnsi="Times New Roman" w:cs="Times New Roman"/>
          <w:sz w:val="24"/>
          <w:szCs w:val="24"/>
          <w:lang w:val="en-GB"/>
        </w:rPr>
        <w:t xml:space="preserve"> </w:t>
      </w:r>
      <w:proofErr w:type="spellStart"/>
      <w:r w:rsidRPr="00E172D2">
        <w:rPr>
          <w:rFonts w:ascii="Times New Roman" w:hAnsi="Times New Roman" w:cs="Times New Roman"/>
          <w:sz w:val="24"/>
          <w:szCs w:val="24"/>
          <w:lang w:val="en-GB"/>
        </w:rPr>
        <w:t>sınıftadırlar</w:t>
      </w:r>
      <w:proofErr w:type="spellEnd"/>
      <w:r w:rsidRPr="008A1192">
        <w:rPr>
          <w:rFonts w:ascii="Times New Roman" w:hAnsi="Times New Roman" w:cs="Times New Roman"/>
          <w:sz w:val="24"/>
          <w:szCs w:val="24"/>
          <w:lang w:val="en-GB"/>
        </w:rPr>
        <w:t>.</w:t>
      </w:r>
    </w:p>
    <w:p w:rsidR="008A1192" w:rsidRPr="00E172D2" w:rsidRDefault="008A1192" w:rsidP="008A1192">
      <w:pPr>
        <w:rPr>
          <w:rFonts w:ascii="Times New Roman" w:hAnsi="Times New Roman" w:cs="Times New Roman"/>
          <w:sz w:val="24"/>
          <w:szCs w:val="24"/>
          <w:lang w:val="en-GB"/>
        </w:rPr>
      </w:pPr>
      <w:proofErr w:type="spellStart"/>
      <w:r w:rsidRPr="008A1192">
        <w:rPr>
          <w:rFonts w:ascii="Times New Roman" w:hAnsi="Times New Roman" w:cs="Times New Roman"/>
          <w:b/>
          <w:sz w:val="24"/>
          <w:szCs w:val="24"/>
          <w:lang w:val="en-GB"/>
        </w:rPr>
        <w:t>Okullarınızın</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tehlike</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sınıfını</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öğrenmek</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için</w:t>
      </w:r>
      <w:proofErr w:type="spellEnd"/>
      <w:r w:rsidRPr="008A1192">
        <w:rPr>
          <w:rFonts w:ascii="Times New Roman" w:hAnsi="Times New Roman" w:cs="Times New Roman"/>
          <w:b/>
          <w:sz w:val="24"/>
          <w:szCs w:val="24"/>
          <w:lang w:val="en-GB"/>
        </w:rPr>
        <w:t>,</w:t>
      </w:r>
      <w:r w:rsidR="00E172D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İşyeri</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Tehlike</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sınıfları</w:t>
      </w:r>
      <w:proofErr w:type="spellEnd"/>
      <w:r w:rsidR="00E172D2">
        <w:rPr>
          <w:rFonts w:ascii="Times New Roman" w:hAnsi="Times New Roman" w:cs="Times New Roman"/>
          <w:b/>
          <w:sz w:val="24"/>
          <w:szCs w:val="24"/>
          <w:lang w:val="en-GB"/>
        </w:rPr>
        <w:t xml:space="preserve"> </w:t>
      </w:r>
      <w:r w:rsidRPr="008A1192">
        <w:rPr>
          <w:rFonts w:ascii="Times New Roman" w:hAnsi="Times New Roman" w:cs="Times New Roman"/>
          <w:b/>
          <w:sz w:val="24"/>
          <w:szCs w:val="24"/>
          <w:lang w:val="en-GB"/>
        </w:rPr>
        <w:t xml:space="preserve">(NACE </w:t>
      </w:r>
      <w:proofErr w:type="spellStart"/>
      <w:r w:rsidRPr="008A1192">
        <w:rPr>
          <w:rFonts w:ascii="Times New Roman" w:hAnsi="Times New Roman" w:cs="Times New Roman"/>
          <w:b/>
          <w:sz w:val="24"/>
          <w:szCs w:val="24"/>
          <w:lang w:val="en-GB"/>
        </w:rPr>
        <w:t>Kodlarına</w:t>
      </w:r>
      <w:proofErr w:type="spellEnd"/>
      <w:r w:rsidRPr="008A1192">
        <w:rPr>
          <w:rFonts w:ascii="Times New Roman" w:hAnsi="Times New Roman" w:cs="Times New Roman"/>
          <w:b/>
          <w:sz w:val="24"/>
          <w:szCs w:val="24"/>
          <w:lang w:val="en-GB"/>
        </w:rPr>
        <w:t xml:space="preserve">) </w:t>
      </w:r>
      <w:proofErr w:type="spellStart"/>
      <w:r w:rsidRPr="008A1192">
        <w:rPr>
          <w:rFonts w:ascii="Times New Roman" w:hAnsi="Times New Roman" w:cs="Times New Roman"/>
          <w:b/>
          <w:sz w:val="24"/>
          <w:szCs w:val="24"/>
          <w:lang w:val="en-GB"/>
        </w:rPr>
        <w:t>bakabilirsiniz</w:t>
      </w:r>
      <w:proofErr w:type="spellEnd"/>
      <w:r>
        <w:rPr>
          <w:rFonts w:ascii="Times New Roman" w:hAnsi="Times New Roman" w:cs="Times New Roman"/>
          <w:b/>
          <w:sz w:val="24"/>
          <w:szCs w:val="24"/>
          <w:lang w:val="en-GB"/>
        </w:rPr>
        <w:t>.</w:t>
      </w:r>
    </w:p>
    <w:p w:rsidR="008A1192" w:rsidRDefault="00747B89" w:rsidP="00F43825">
      <w:pPr>
        <w:ind w:right="-142"/>
        <w:rPr>
          <w:rFonts w:ascii="Times New Roman" w:hAnsi="Times New Roman" w:cs="Times New Roman"/>
          <w:sz w:val="24"/>
          <w:szCs w:val="24"/>
        </w:rPr>
      </w:pPr>
      <w:r w:rsidRPr="008A1192">
        <w:rPr>
          <w:rFonts w:ascii="Times New Roman" w:hAnsi="Times New Roman" w:cs="Times New Roman"/>
          <w:b/>
          <w:sz w:val="24"/>
          <w:szCs w:val="24"/>
        </w:rPr>
        <w:t>Risk değerlendirmesi</w:t>
      </w:r>
      <w:r w:rsidR="008A1192">
        <w:rPr>
          <w:rFonts w:ascii="Times New Roman" w:hAnsi="Times New Roman" w:cs="Times New Roman"/>
          <w:sz w:val="24"/>
          <w:szCs w:val="24"/>
        </w:rPr>
        <w:t>;</w:t>
      </w:r>
    </w:p>
    <w:p w:rsidR="00747B89" w:rsidRDefault="008A1192" w:rsidP="008A1192">
      <w:pPr>
        <w:ind w:right="-142"/>
        <w:rPr>
          <w:rFonts w:ascii="Times New Roman" w:hAnsi="Times New Roman" w:cs="Times New Roman"/>
          <w:sz w:val="24"/>
          <w:szCs w:val="24"/>
        </w:rPr>
      </w:pPr>
      <w:r>
        <w:rPr>
          <w:rFonts w:ascii="Times New Roman" w:hAnsi="Times New Roman" w:cs="Times New Roman"/>
          <w:sz w:val="24"/>
          <w:szCs w:val="24"/>
        </w:rPr>
        <w:t>- D</w:t>
      </w:r>
      <w:r w:rsidR="00747B89" w:rsidRPr="00D73532">
        <w:rPr>
          <w:rFonts w:ascii="Times New Roman" w:hAnsi="Times New Roman" w:cs="Times New Roman"/>
          <w:sz w:val="24"/>
          <w:szCs w:val="24"/>
        </w:rPr>
        <w:t>okümanının sayfaları numaralandırılarak</w:t>
      </w:r>
    </w:p>
    <w:p w:rsidR="00747B89" w:rsidRDefault="008A1192" w:rsidP="00F43825">
      <w:pPr>
        <w:ind w:right="-142"/>
        <w:rPr>
          <w:rFonts w:ascii="Times New Roman" w:hAnsi="Times New Roman" w:cs="Times New Roman"/>
          <w:b/>
          <w:bCs/>
          <w:sz w:val="24"/>
          <w:szCs w:val="24"/>
          <w:u w:val="single"/>
        </w:rPr>
      </w:pPr>
      <w:r>
        <w:rPr>
          <w:rFonts w:ascii="Times New Roman" w:hAnsi="Times New Roman" w:cs="Times New Roman"/>
          <w:sz w:val="24"/>
          <w:szCs w:val="24"/>
        </w:rPr>
        <w:t>-</w:t>
      </w:r>
      <w:r w:rsidR="00747B89" w:rsidRPr="008A1192">
        <w:rPr>
          <w:rFonts w:ascii="Times New Roman" w:hAnsi="Times New Roman" w:cs="Times New Roman"/>
          <w:sz w:val="24"/>
          <w:szCs w:val="24"/>
        </w:rPr>
        <w:t xml:space="preserve"> Gerçekleştiren kişiler tarafından her sayfası paraflanıp, son sayfası imzalanır ve okulda saklanır.</w:t>
      </w:r>
    </w:p>
    <w:p w:rsidR="00747B89" w:rsidRDefault="008A1192" w:rsidP="00F43825">
      <w:pPr>
        <w:ind w:right="-142"/>
        <w:rPr>
          <w:rFonts w:ascii="Times New Roman" w:hAnsi="Times New Roman" w:cs="Times New Roman"/>
          <w:sz w:val="24"/>
          <w:szCs w:val="24"/>
        </w:rPr>
      </w:pPr>
      <w:r>
        <w:rPr>
          <w:rFonts w:ascii="Times New Roman" w:hAnsi="Times New Roman" w:cs="Times New Roman"/>
          <w:sz w:val="24"/>
          <w:szCs w:val="24"/>
        </w:rPr>
        <w:t>-</w:t>
      </w:r>
      <w:r w:rsidR="00747B89" w:rsidRPr="00D73532">
        <w:rPr>
          <w:rFonts w:ascii="Times New Roman" w:hAnsi="Times New Roman" w:cs="Times New Roman"/>
          <w:sz w:val="24"/>
          <w:szCs w:val="24"/>
        </w:rPr>
        <w:t xml:space="preserve">Risk değerlendirmesi dokümanı elektronik ve benzeri ortamlarda hazırlanıp arşivlenebilir. </w:t>
      </w:r>
    </w:p>
    <w:p w:rsidR="00217FB7" w:rsidRDefault="00747B89" w:rsidP="00F43825">
      <w:pPr>
        <w:ind w:right="-142"/>
        <w:rPr>
          <w:rFonts w:ascii="Times New Roman" w:hAnsi="Times New Roman" w:cs="Times New Roman"/>
          <w:sz w:val="24"/>
          <w:szCs w:val="24"/>
        </w:rPr>
      </w:pPr>
      <w:r w:rsidRPr="001062E2">
        <w:rPr>
          <w:rFonts w:ascii="Times New Roman" w:hAnsi="Times New Roman" w:cs="Times New Roman"/>
          <w:sz w:val="24"/>
          <w:szCs w:val="24"/>
        </w:rPr>
        <w:t>Risk değerlendirme belgesi</w:t>
      </w:r>
    </w:p>
    <w:p w:rsidR="00747B89" w:rsidRPr="001062E2" w:rsidRDefault="00747B89" w:rsidP="00F43825">
      <w:pPr>
        <w:ind w:right="-142"/>
        <w:rPr>
          <w:rStyle w:val="Balk1Char"/>
          <w:rFonts w:ascii="Times New Roman" w:eastAsiaTheme="minorHAnsi" w:hAnsi="Times New Roman" w:cs="Times New Roman"/>
          <w:b w:val="0"/>
          <w:bCs w:val="0"/>
          <w:color w:val="auto"/>
          <w:sz w:val="24"/>
          <w:szCs w:val="24"/>
        </w:rPr>
      </w:pPr>
      <w:r w:rsidRPr="001062E2">
        <w:rPr>
          <w:rStyle w:val="Balk1Char"/>
        </w:rPr>
        <w:lastRenderedPageBreak/>
        <w:t xml:space="preserve"> </w:t>
      </w:r>
      <w:r w:rsidRPr="00217FB7">
        <w:rPr>
          <w:rStyle w:val="Balk1Char"/>
          <w:sz w:val="24"/>
          <w:szCs w:val="24"/>
        </w:rPr>
        <w:t xml:space="preserve">Okulda İSGK kurulmamışsa asıl işveren olan </w:t>
      </w:r>
      <w:r w:rsidR="008A1192">
        <w:rPr>
          <w:rStyle w:val="Balk1Char"/>
          <w:sz w:val="24"/>
          <w:szCs w:val="24"/>
        </w:rPr>
        <w:t xml:space="preserve">ilçe MEM veya </w:t>
      </w:r>
      <w:r w:rsidRPr="00217FB7">
        <w:rPr>
          <w:rStyle w:val="Balk1Char"/>
          <w:sz w:val="24"/>
          <w:szCs w:val="24"/>
        </w:rPr>
        <w:t xml:space="preserve">İl </w:t>
      </w:r>
      <w:proofErr w:type="spellStart"/>
      <w:proofErr w:type="gramStart"/>
      <w:r w:rsidRPr="00217FB7">
        <w:rPr>
          <w:rStyle w:val="Balk1Char"/>
          <w:sz w:val="24"/>
          <w:szCs w:val="24"/>
        </w:rPr>
        <w:t>MEM’ne</w:t>
      </w:r>
      <w:proofErr w:type="spellEnd"/>
      <w:r w:rsidR="008A1192">
        <w:rPr>
          <w:rStyle w:val="Balk1Char"/>
          <w:sz w:val="24"/>
          <w:szCs w:val="24"/>
        </w:rPr>
        <w:t xml:space="preserve"> </w:t>
      </w:r>
      <w:r w:rsidRPr="00217FB7">
        <w:rPr>
          <w:rStyle w:val="Balk1Char"/>
          <w:sz w:val="24"/>
          <w:szCs w:val="24"/>
        </w:rPr>
        <w:t xml:space="preserve"> gönderilir</w:t>
      </w:r>
      <w:proofErr w:type="gramEnd"/>
      <w:r w:rsidRPr="001062E2">
        <w:rPr>
          <w:rStyle w:val="Balk1Char"/>
        </w:rPr>
        <w:t xml:space="preserve">. </w:t>
      </w:r>
    </w:p>
    <w:p w:rsidR="00747B89" w:rsidRDefault="00747B89" w:rsidP="00F43825">
      <w:pPr>
        <w:ind w:right="-142"/>
        <w:rPr>
          <w:rFonts w:ascii="Times New Roman" w:hAnsi="Times New Roman" w:cs="Times New Roman"/>
          <w:sz w:val="24"/>
          <w:szCs w:val="24"/>
        </w:rPr>
      </w:pPr>
      <w:r w:rsidRPr="00D73532">
        <w:rPr>
          <w:rFonts w:ascii="Times New Roman" w:hAnsi="Times New Roman" w:cs="Times New Roman"/>
          <w:sz w:val="24"/>
          <w:szCs w:val="24"/>
        </w:rPr>
        <w:t>İstenmediği sürece herhangi bir kamu kuruluşu</w:t>
      </w:r>
      <w:r>
        <w:rPr>
          <w:rFonts w:ascii="Times New Roman" w:hAnsi="Times New Roman" w:cs="Times New Roman"/>
          <w:sz w:val="24"/>
          <w:szCs w:val="24"/>
        </w:rPr>
        <w:t>na verilmesine gerek yoktur.</w:t>
      </w:r>
    </w:p>
    <w:p w:rsidR="00EC3457" w:rsidRPr="00E172D2" w:rsidRDefault="008A1192" w:rsidP="00E172D2">
      <w:pPr>
        <w:rPr>
          <w:rFonts w:ascii="Times New Roman" w:hAnsi="Times New Roman" w:cs="Times New Roman"/>
          <w:sz w:val="24"/>
          <w:szCs w:val="24"/>
        </w:rPr>
      </w:pPr>
      <w:r>
        <w:rPr>
          <w:rFonts w:ascii="Times New Roman" w:hAnsi="Times New Roman" w:cs="Times New Roman"/>
          <w:sz w:val="24"/>
          <w:szCs w:val="24"/>
        </w:rPr>
        <w:t>-</w:t>
      </w:r>
      <w:r w:rsidR="00747B89" w:rsidRPr="008A1192">
        <w:rPr>
          <w:rFonts w:ascii="Times New Roman" w:hAnsi="Times New Roman" w:cs="Times New Roman"/>
          <w:sz w:val="24"/>
          <w:szCs w:val="24"/>
        </w:rPr>
        <w:t xml:space="preserve"> İş müfettişleri tarafından yapılacak denetimlerde müfettişlere gösterilmesi ve gerekirse</w:t>
      </w:r>
      <w:r>
        <w:rPr>
          <w:rFonts w:ascii="Times New Roman" w:hAnsi="Times New Roman" w:cs="Times New Roman"/>
          <w:sz w:val="24"/>
          <w:szCs w:val="24"/>
        </w:rPr>
        <w:t xml:space="preserve"> bir örneği verilir.</w:t>
      </w:r>
    </w:p>
    <w:p w:rsidR="00EC3457" w:rsidRPr="00EC3457" w:rsidRDefault="00EC3457" w:rsidP="00F43825">
      <w:pPr>
        <w:ind w:right="-142"/>
        <w:rPr>
          <w:rFonts w:ascii="Times New Roman" w:hAnsi="Times New Roman" w:cs="Times New Roman"/>
          <w:sz w:val="24"/>
          <w:szCs w:val="24"/>
        </w:rPr>
      </w:pPr>
      <w:r w:rsidRPr="00EC3457">
        <w:rPr>
          <w:rFonts w:ascii="Times New Roman" w:hAnsi="Times New Roman" w:cs="Times New Roman"/>
          <w:sz w:val="24"/>
          <w:szCs w:val="24"/>
          <w:lang w:eastAsia="tr-TR"/>
        </w:rPr>
        <w:t xml:space="preserve"> İşyerlerinde tehlikeleri kaynaklarını belirlemek ve değerlendirmek için her şeyden önce işletmelerin özelliklerini tanımak gereklidir</w:t>
      </w:r>
      <w:r>
        <w:rPr>
          <w:rFonts w:ascii="Times New Roman" w:hAnsi="Times New Roman" w:cs="Times New Roman"/>
          <w:sz w:val="24"/>
          <w:szCs w:val="24"/>
        </w:rPr>
        <w:t>.</w:t>
      </w:r>
    </w:p>
    <w:p w:rsidR="00747B89" w:rsidRPr="00D73532" w:rsidRDefault="00747B89" w:rsidP="00F43825">
      <w:pPr>
        <w:ind w:right="-142"/>
        <w:rPr>
          <w:rFonts w:ascii="Times New Roman" w:hAnsi="Times New Roman" w:cs="Times New Roman"/>
          <w:sz w:val="24"/>
          <w:szCs w:val="24"/>
        </w:rPr>
      </w:pPr>
      <w:r w:rsidRPr="00D73532">
        <w:rPr>
          <w:rFonts w:ascii="Times New Roman" w:hAnsi="Times New Roman" w:cs="Times New Roman"/>
          <w:b/>
          <w:bCs/>
          <w:sz w:val="24"/>
          <w:szCs w:val="24"/>
        </w:rPr>
        <w:t xml:space="preserve">Risk Değerlendirmesi İlkeleri </w:t>
      </w:r>
    </w:p>
    <w:p w:rsidR="00747B89" w:rsidRPr="00D73532" w:rsidRDefault="00747B89" w:rsidP="00F43825">
      <w:pPr>
        <w:numPr>
          <w:ilvl w:val="0"/>
          <w:numId w:val="11"/>
        </w:numPr>
        <w:ind w:right="-142"/>
        <w:rPr>
          <w:rFonts w:ascii="Times New Roman" w:hAnsi="Times New Roman" w:cs="Times New Roman"/>
          <w:sz w:val="24"/>
          <w:szCs w:val="24"/>
        </w:rPr>
      </w:pPr>
      <w:r w:rsidRPr="00D73532">
        <w:rPr>
          <w:rFonts w:ascii="Times New Roman" w:hAnsi="Times New Roman" w:cs="Times New Roman"/>
          <w:sz w:val="24"/>
          <w:szCs w:val="24"/>
        </w:rPr>
        <w:t xml:space="preserve">Risklerden kaçınmak, </w:t>
      </w:r>
    </w:p>
    <w:p w:rsidR="00747B89" w:rsidRPr="00D73532" w:rsidRDefault="00747B89" w:rsidP="00F43825">
      <w:pPr>
        <w:numPr>
          <w:ilvl w:val="0"/>
          <w:numId w:val="11"/>
        </w:numPr>
        <w:ind w:right="-142"/>
        <w:rPr>
          <w:rFonts w:ascii="Times New Roman" w:hAnsi="Times New Roman" w:cs="Times New Roman"/>
          <w:sz w:val="24"/>
          <w:szCs w:val="24"/>
        </w:rPr>
      </w:pPr>
      <w:r w:rsidRPr="00D73532">
        <w:rPr>
          <w:rFonts w:ascii="Times New Roman" w:hAnsi="Times New Roman" w:cs="Times New Roman"/>
          <w:sz w:val="24"/>
          <w:szCs w:val="24"/>
        </w:rPr>
        <w:t xml:space="preserve">Riskleri analiz etmek, </w:t>
      </w:r>
    </w:p>
    <w:p w:rsidR="00747B89" w:rsidRPr="00D73532" w:rsidRDefault="00747B89" w:rsidP="00F43825">
      <w:pPr>
        <w:numPr>
          <w:ilvl w:val="0"/>
          <w:numId w:val="11"/>
        </w:numPr>
        <w:ind w:right="-142"/>
        <w:rPr>
          <w:rFonts w:ascii="Times New Roman" w:hAnsi="Times New Roman" w:cs="Times New Roman"/>
          <w:sz w:val="24"/>
          <w:szCs w:val="24"/>
        </w:rPr>
      </w:pPr>
      <w:r w:rsidRPr="00D73532">
        <w:rPr>
          <w:rFonts w:ascii="Times New Roman" w:hAnsi="Times New Roman" w:cs="Times New Roman"/>
          <w:sz w:val="24"/>
          <w:szCs w:val="24"/>
        </w:rPr>
        <w:t xml:space="preserve">Risklerle kaynağında mücadele etmek, </w:t>
      </w:r>
    </w:p>
    <w:p w:rsidR="00747B89" w:rsidRPr="00D73532" w:rsidRDefault="00747B89" w:rsidP="00F43825">
      <w:pPr>
        <w:numPr>
          <w:ilvl w:val="0"/>
          <w:numId w:val="11"/>
        </w:numPr>
        <w:ind w:right="-142"/>
        <w:rPr>
          <w:rFonts w:ascii="Times New Roman" w:hAnsi="Times New Roman" w:cs="Times New Roman"/>
          <w:sz w:val="24"/>
          <w:szCs w:val="24"/>
        </w:rPr>
      </w:pPr>
      <w:r w:rsidRPr="00D73532">
        <w:rPr>
          <w:rFonts w:ascii="Times New Roman" w:hAnsi="Times New Roman" w:cs="Times New Roman"/>
          <w:sz w:val="24"/>
          <w:szCs w:val="24"/>
        </w:rPr>
        <w:t xml:space="preserve">Riskleri önlemek, önlenemiyor ise en aza indirmek, </w:t>
      </w:r>
    </w:p>
    <w:p w:rsidR="00747B89" w:rsidRPr="00D73532" w:rsidRDefault="00747B89" w:rsidP="00F43825">
      <w:pPr>
        <w:numPr>
          <w:ilvl w:val="0"/>
          <w:numId w:val="11"/>
        </w:numPr>
        <w:ind w:right="-142"/>
        <w:rPr>
          <w:rFonts w:ascii="Times New Roman" w:hAnsi="Times New Roman" w:cs="Times New Roman"/>
          <w:sz w:val="24"/>
          <w:szCs w:val="24"/>
        </w:rPr>
      </w:pPr>
      <w:r w:rsidRPr="00D73532">
        <w:rPr>
          <w:rFonts w:ascii="Times New Roman" w:hAnsi="Times New Roman" w:cs="Times New Roman"/>
          <w:sz w:val="24"/>
          <w:szCs w:val="24"/>
        </w:rPr>
        <w:t xml:space="preserve">Tehlikeli olanı, tehlikesiz veya daha az tehlikeli olanla değiştirmek, </w:t>
      </w:r>
    </w:p>
    <w:p w:rsidR="0000168A" w:rsidRDefault="00747B89" w:rsidP="0000168A">
      <w:pPr>
        <w:ind w:right="-142"/>
        <w:rPr>
          <w:rFonts w:ascii="Times New Roman" w:hAnsi="Times New Roman" w:cs="Times New Roman"/>
          <w:sz w:val="24"/>
          <w:szCs w:val="24"/>
        </w:rPr>
      </w:pPr>
      <w:r w:rsidRPr="00D73532">
        <w:rPr>
          <w:rFonts w:ascii="Times New Roman" w:hAnsi="Times New Roman" w:cs="Times New Roman"/>
          <w:sz w:val="24"/>
          <w:szCs w:val="24"/>
        </w:rPr>
        <w:t>Toplu korunma tedbirlerine, kişisel korunma tedbirlerine göre öncelik ver</w:t>
      </w:r>
    </w:p>
    <w:p w:rsidR="00496F1E" w:rsidRDefault="00496F1E" w:rsidP="0000168A">
      <w:pPr>
        <w:ind w:right="-142"/>
        <w:rPr>
          <w:rFonts w:ascii="Times New Roman" w:hAnsi="Times New Roman" w:cs="Times New Roman"/>
          <w:sz w:val="24"/>
          <w:szCs w:val="24"/>
        </w:rPr>
      </w:pPr>
    </w:p>
    <w:p w:rsidR="0000168A" w:rsidRDefault="0000168A" w:rsidP="0000168A">
      <w:pPr>
        <w:ind w:right="-142"/>
        <w:jc w:val="center"/>
        <w:rPr>
          <w:rFonts w:ascii="Times New Roman" w:hAnsi="Times New Roman" w:cs="Times New Roman"/>
          <w:sz w:val="24"/>
          <w:szCs w:val="24"/>
        </w:rPr>
      </w:pPr>
      <w:r w:rsidRPr="00F0512F">
        <w:rPr>
          <w:rFonts w:ascii="Times New Roman" w:hAnsi="Times New Roman" w:cs="Times New Roman"/>
          <w:b/>
          <w:bCs/>
          <w:sz w:val="24"/>
          <w:szCs w:val="24"/>
        </w:rPr>
        <w:t>RİSK DEĞERLENDİRME EKİBİ</w:t>
      </w:r>
    </w:p>
    <w:p w:rsidR="0000168A" w:rsidRDefault="0000168A" w:rsidP="0000168A">
      <w:pPr>
        <w:ind w:right="-142"/>
        <w:rPr>
          <w:rFonts w:ascii="Times New Roman" w:hAnsi="Times New Roman" w:cs="Times New Roman"/>
          <w:sz w:val="24"/>
          <w:szCs w:val="24"/>
        </w:rPr>
      </w:pPr>
      <w:r w:rsidRPr="00F0512F">
        <w:rPr>
          <w:rFonts w:ascii="Times New Roman" w:hAnsi="Times New Roman" w:cs="Times New Roman"/>
          <w:b/>
          <w:bCs/>
          <w:sz w:val="24"/>
          <w:szCs w:val="24"/>
        </w:rPr>
        <w:t xml:space="preserve">Risk değerlendirmesi, işverenin oluşturduğu bir ekip tarafından gerçekleştirilir. </w:t>
      </w:r>
      <w:r w:rsidRPr="00F0512F">
        <w:rPr>
          <w:rFonts w:ascii="Times New Roman" w:hAnsi="Times New Roman" w:cs="Times New Roman"/>
          <w:sz w:val="24"/>
          <w:szCs w:val="24"/>
        </w:rPr>
        <w:t xml:space="preserve"> </w:t>
      </w:r>
    </w:p>
    <w:p w:rsidR="0000168A" w:rsidRDefault="0000168A" w:rsidP="0000168A">
      <w:pPr>
        <w:ind w:right="-142"/>
        <w:rPr>
          <w:rFonts w:ascii="Times New Roman" w:hAnsi="Times New Roman" w:cs="Times New Roman"/>
          <w:sz w:val="24"/>
          <w:szCs w:val="24"/>
        </w:rPr>
      </w:pPr>
      <w:r w:rsidRPr="00F0512F">
        <w:rPr>
          <w:rFonts w:ascii="Times New Roman" w:hAnsi="Times New Roman" w:cs="Times New Roman"/>
          <w:sz w:val="24"/>
          <w:szCs w:val="24"/>
        </w:rPr>
        <w:t xml:space="preserve"> Risk değerlendirmesi çalışmalarında görevlendirilen kişi veya kişiler işveren tarafından sa</w:t>
      </w:r>
      <w:r>
        <w:rPr>
          <w:rFonts w:ascii="Times New Roman" w:hAnsi="Times New Roman" w:cs="Times New Roman"/>
          <w:sz w:val="24"/>
          <w:szCs w:val="24"/>
        </w:rPr>
        <w:t>ğlanan</w:t>
      </w:r>
    </w:p>
    <w:p w:rsidR="0000168A" w:rsidRDefault="0000168A" w:rsidP="0000168A">
      <w:pPr>
        <w:ind w:right="-142"/>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bilgi</w:t>
      </w:r>
      <w:proofErr w:type="gramEnd"/>
      <w:r>
        <w:rPr>
          <w:rFonts w:ascii="Times New Roman" w:hAnsi="Times New Roman" w:cs="Times New Roman"/>
          <w:sz w:val="24"/>
          <w:szCs w:val="24"/>
        </w:rPr>
        <w:t xml:space="preserve"> ve belgeleri korur.</w:t>
      </w:r>
    </w:p>
    <w:p w:rsidR="0000168A" w:rsidRPr="00F0512F" w:rsidRDefault="0000168A" w:rsidP="0000168A">
      <w:pPr>
        <w:ind w:right="-142"/>
        <w:jc w:val="both"/>
        <w:rPr>
          <w:rFonts w:ascii="Times New Roman" w:hAnsi="Times New Roman" w:cs="Times New Roman"/>
          <w:sz w:val="24"/>
          <w:szCs w:val="24"/>
        </w:rPr>
      </w:pPr>
      <w:r w:rsidRPr="00F0512F">
        <w:rPr>
          <w:rFonts w:ascii="Times New Roman" w:hAnsi="Times New Roman" w:cs="Times New Roman"/>
          <w:sz w:val="24"/>
          <w:szCs w:val="24"/>
        </w:rPr>
        <w:t>Tehlikeler belirlenirken inilecek ayrıntı düzeyi daima riskin boyutuyla orantılı olmalıdır.</w:t>
      </w:r>
    </w:p>
    <w:p w:rsidR="00496F1E" w:rsidRDefault="0000168A" w:rsidP="0000168A">
      <w:pPr>
        <w:ind w:right="-142"/>
        <w:jc w:val="both"/>
        <w:rPr>
          <w:rFonts w:ascii="Times New Roman" w:hAnsi="Times New Roman" w:cs="Times New Roman"/>
          <w:sz w:val="24"/>
          <w:szCs w:val="24"/>
        </w:rPr>
      </w:pPr>
      <w:r w:rsidRPr="00F0512F">
        <w:rPr>
          <w:rFonts w:ascii="Times New Roman" w:hAnsi="Times New Roman" w:cs="Times New Roman"/>
          <w:sz w:val="24"/>
          <w:szCs w:val="24"/>
        </w:rPr>
        <w:t>Gereksiz ayrıntılarla esas tehlikeler gözden kaçırılmamalıdır</w:t>
      </w:r>
    </w:p>
    <w:p w:rsidR="0000168A" w:rsidRPr="0000168A" w:rsidRDefault="0000168A" w:rsidP="0000168A">
      <w:pPr>
        <w:jc w:val="center"/>
        <w:rPr>
          <w:rFonts w:ascii="Times New Roman" w:hAnsi="Times New Roman" w:cs="Times New Roman"/>
          <w:b/>
          <w:bCs/>
          <w:sz w:val="24"/>
          <w:szCs w:val="24"/>
          <w:bdr w:val="none" w:sz="0" w:space="0" w:color="auto" w:frame="1"/>
          <w:lang w:eastAsia="tr-TR"/>
        </w:rPr>
      </w:pPr>
      <w:r w:rsidRPr="0000168A">
        <w:rPr>
          <w:rFonts w:ascii="Times New Roman" w:hAnsi="Times New Roman" w:cs="Times New Roman"/>
          <w:b/>
          <w:bCs/>
          <w:sz w:val="24"/>
          <w:szCs w:val="24"/>
          <w:bdr w:val="none" w:sz="0" w:space="0" w:color="auto" w:frame="1"/>
          <w:lang w:eastAsia="tr-TR"/>
        </w:rPr>
        <w:t>RİSK DEĞERLENDİRME EKİBİ KİMLERDEN OLUŞUR</w:t>
      </w:r>
    </w:p>
    <w:p w:rsidR="0000168A" w:rsidRPr="00E172D2" w:rsidRDefault="0000168A" w:rsidP="0000168A">
      <w:pPr>
        <w:rPr>
          <w:rFonts w:ascii="Times New Roman" w:hAnsi="Times New Roman" w:cs="Times New Roman"/>
          <w:sz w:val="24"/>
          <w:szCs w:val="24"/>
          <w:lang w:eastAsia="tr-TR"/>
        </w:rPr>
      </w:pPr>
      <w:r w:rsidRPr="00E172D2">
        <w:rPr>
          <w:rFonts w:ascii="Times New Roman" w:hAnsi="Times New Roman" w:cs="Times New Roman"/>
          <w:sz w:val="24"/>
          <w:szCs w:val="24"/>
          <w:bdr w:val="none" w:sz="0" w:space="0" w:color="auto" w:frame="1"/>
          <w:lang w:eastAsia="tr-TR"/>
        </w:rPr>
        <w:t xml:space="preserve">İSG Risk Değerlendirme </w:t>
      </w:r>
      <w:proofErr w:type="gramStart"/>
      <w:r w:rsidRPr="00E172D2">
        <w:rPr>
          <w:rFonts w:ascii="Times New Roman" w:hAnsi="Times New Roman" w:cs="Times New Roman"/>
          <w:sz w:val="24"/>
          <w:szCs w:val="24"/>
          <w:bdr w:val="none" w:sz="0" w:space="0" w:color="auto" w:frame="1"/>
          <w:lang w:eastAsia="tr-TR"/>
        </w:rPr>
        <w:t>Yönetmeliği</w:t>
      </w:r>
      <w:r>
        <w:rPr>
          <w:rFonts w:ascii="Times New Roman" w:hAnsi="Times New Roman" w:cs="Times New Roman"/>
          <w:sz w:val="24"/>
          <w:szCs w:val="24"/>
          <w:bdr w:val="none" w:sz="0" w:space="0" w:color="auto" w:frame="1"/>
          <w:lang w:eastAsia="tr-TR"/>
        </w:rPr>
        <w:t xml:space="preserve">n </w:t>
      </w:r>
      <w:r w:rsidRPr="00E172D2">
        <w:rPr>
          <w:rFonts w:ascii="Times New Roman" w:hAnsi="Times New Roman" w:cs="Times New Roman"/>
          <w:sz w:val="24"/>
          <w:szCs w:val="24"/>
          <w:bdr w:val="none" w:sz="0" w:space="0" w:color="auto" w:frame="1"/>
          <w:lang w:eastAsia="tr-TR"/>
        </w:rPr>
        <w:t xml:space="preserve"> 6</w:t>
      </w:r>
      <w:proofErr w:type="gramEnd"/>
      <w:r w:rsidRPr="00E172D2">
        <w:rPr>
          <w:rFonts w:ascii="Times New Roman" w:hAnsi="Times New Roman" w:cs="Times New Roman"/>
          <w:sz w:val="24"/>
          <w:szCs w:val="24"/>
          <w:bdr w:val="none" w:sz="0" w:space="0" w:color="auto" w:frame="1"/>
          <w:lang w:eastAsia="tr-TR"/>
        </w:rPr>
        <w:t>.maddesine göre Risk Değerlendirme Ekibi aşağıdaki kişilerden oluşur:</w:t>
      </w:r>
    </w:p>
    <w:p w:rsidR="0000168A" w:rsidRPr="00E172D2" w:rsidRDefault="0000168A" w:rsidP="0000168A">
      <w:pPr>
        <w:rPr>
          <w:rFonts w:ascii="Times New Roman" w:hAnsi="Times New Roman" w:cs="Times New Roman"/>
          <w:sz w:val="24"/>
          <w:szCs w:val="24"/>
          <w:lang w:eastAsia="tr-TR"/>
        </w:rPr>
      </w:pPr>
      <w:r w:rsidRPr="00E172D2">
        <w:rPr>
          <w:rFonts w:ascii="Times New Roman" w:hAnsi="Times New Roman" w:cs="Times New Roman"/>
          <w:sz w:val="24"/>
          <w:szCs w:val="24"/>
          <w:bdr w:val="none" w:sz="0" w:space="0" w:color="auto" w:frame="1"/>
          <w:lang w:eastAsia="tr-TR"/>
        </w:rPr>
        <w:t>a) İşveren veya işveren vekili. (Okul Md.)</w:t>
      </w:r>
    </w:p>
    <w:p w:rsidR="0000168A" w:rsidRPr="00E172D2" w:rsidRDefault="0000168A" w:rsidP="0000168A">
      <w:pPr>
        <w:rPr>
          <w:rFonts w:ascii="Times New Roman" w:hAnsi="Times New Roman" w:cs="Times New Roman"/>
          <w:sz w:val="24"/>
          <w:szCs w:val="24"/>
          <w:lang w:eastAsia="tr-TR"/>
        </w:rPr>
      </w:pPr>
      <w:r w:rsidRPr="00E172D2">
        <w:rPr>
          <w:rFonts w:ascii="Times New Roman" w:hAnsi="Times New Roman" w:cs="Times New Roman"/>
          <w:sz w:val="24"/>
          <w:szCs w:val="24"/>
          <w:bdr w:val="none" w:sz="0" w:space="0" w:color="auto" w:frame="1"/>
          <w:lang w:eastAsia="tr-TR"/>
        </w:rPr>
        <w:t>b) İşyerinde sağlık ve güvenlik hizmetini yürüten iş güvenliği uzmanları ile işyeri hekimleri. (MEM belirler)</w:t>
      </w:r>
    </w:p>
    <w:p w:rsidR="0000168A" w:rsidRPr="005502B1" w:rsidRDefault="0000168A" w:rsidP="0000168A">
      <w:pPr>
        <w:rPr>
          <w:rFonts w:ascii="Times New Roman" w:hAnsi="Times New Roman" w:cs="Times New Roman"/>
          <w:sz w:val="24"/>
          <w:szCs w:val="24"/>
          <w:lang w:eastAsia="tr-TR"/>
        </w:rPr>
      </w:pPr>
      <w:r w:rsidRPr="005502B1">
        <w:rPr>
          <w:rFonts w:ascii="Times New Roman" w:hAnsi="Times New Roman" w:cs="Times New Roman"/>
          <w:sz w:val="24"/>
          <w:szCs w:val="24"/>
          <w:bdr w:val="none" w:sz="0" w:space="0" w:color="auto" w:frame="1"/>
          <w:lang w:eastAsia="tr-TR"/>
        </w:rPr>
        <w:t xml:space="preserve">c) İşyerindeki çalışan temsilcileri. (Seçilen ya da </w:t>
      </w:r>
      <w:proofErr w:type="gramStart"/>
      <w:r w:rsidRPr="005502B1">
        <w:rPr>
          <w:rFonts w:ascii="Times New Roman" w:hAnsi="Times New Roman" w:cs="Times New Roman"/>
          <w:sz w:val="24"/>
          <w:szCs w:val="24"/>
          <w:bdr w:val="none" w:sz="0" w:space="0" w:color="auto" w:frame="1"/>
          <w:lang w:eastAsia="tr-TR"/>
        </w:rPr>
        <w:t>Md.belirlediği</w:t>
      </w:r>
      <w:proofErr w:type="gramEnd"/>
      <w:r w:rsidRPr="005502B1">
        <w:rPr>
          <w:rFonts w:ascii="Times New Roman" w:hAnsi="Times New Roman" w:cs="Times New Roman"/>
          <w:sz w:val="24"/>
          <w:szCs w:val="24"/>
          <w:bdr w:val="none" w:sz="0" w:space="0" w:color="auto" w:frame="1"/>
          <w:lang w:eastAsia="tr-TR"/>
        </w:rPr>
        <w:t>)</w:t>
      </w:r>
    </w:p>
    <w:p w:rsidR="0000168A" w:rsidRPr="005502B1" w:rsidRDefault="0000168A" w:rsidP="0000168A">
      <w:pPr>
        <w:rPr>
          <w:rFonts w:ascii="Times New Roman" w:hAnsi="Times New Roman" w:cs="Times New Roman"/>
          <w:sz w:val="24"/>
          <w:szCs w:val="24"/>
          <w:lang w:eastAsia="tr-TR"/>
        </w:rPr>
      </w:pPr>
      <w:r w:rsidRPr="005502B1">
        <w:rPr>
          <w:rFonts w:ascii="Times New Roman" w:hAnsi="Times New Roman" w:cs="Times New Roman"/>
          <w:sz w:val="24"/>
          <w:szCs w:val="24"/>
          <w:bdr w:val="none" w:sz="0" w:space="0" w:color="auto" w:frame="1"/>
          <w:lang w:eastAsia="tr-TR"/>
        </w:rPr>
        <w:t>ç) İşyerindeki destek elemanları. </w:t>
      </w:r>
      <w:proofErr w:type="gramStart"/>
      <w:r w:rsidRPr="005502B1">
        <w:rPr>
          <w:rFonts w:ascii="Times New Roman" w:hAnsi="Times New Roman" w:cs="Times New Roman"/>
          <w:sz w:val="24"/>
          <w:szCs w:val="24"/>
          <w:bdr w:val="none" w:sz="0" w:space="0" w:color="auto" w:frame="1"/>
          <w:lang w:eastAsia="tr-TR"/>
        </w:rPr>
        <w:t>(</w:t>
      </w:r>
      <w:proofErr w:type="gramEnd"/>
      <w:r w:rsidRPr="005502B1">
        <w:rPr>
          <w:rFonts w:ascii="Times New Roman" w:hAnsi="Times New Roman" w:cs="Times New Roman"/>
          <w:sz w:val="24"/>
          <w:szCs w:val="24"/>
          <w:bdr w:val="none" w:sz="0" w:space="0" w:color="auto" w:frame="1"/>
          <w:lang w:eastAsia="tr-TR"/>
        </w:rPr>
        <w:t>İlk</w:t>
      </w:r>
      <w:r>
        <w:rPr>
          <w:rFonts w:ascii="Times New Roman" w:hAnsi="Times New Roman" w:cs="Times New Roman"/>
          <w:sz w:val="24"/>
          <w:szCs w:val="24"/>
          <w:bdr w:val="none" w:sz="0" w:space="0" w:color="auto" w:frame="1"/>
          <w:lang w:eastAsia="tr-TR"/>
        </w:rPr>
        <w:t>yardım, yangın, tahliye konular</w:t>
      </w:r>
      <w:r w:rsidRPr="005502B1">
        <w:rPr>
          <w:rFonts w:ascii="Times New Roman" w:hAnsi="Times New Roman" w:cs="Times New Roman"/>
          <w:sz w:val="24"/>
          <w:szCs w:val="24"/>
          <w:bdr w:val="none" w:sz="0" w:space="0" w:color="auto" w:frame="1"/>
          <w:lang w:eastAsia="tr-TR"/>
        </w:rPr>
        <w:t>ında bilgili öğr</w:t>
      </w:r>
      <w:r>
        <w:rPr>
          <w:rFonts w:ascii="Times New Roman" w:hAnsi="Times New Roman" w:cs="Times New Roman"/>
          <w:sz w:val="24"/>
          <w:szCs w:val="24"/>
          <w:bdr w:val="none" w:sz="0" w:space="0" w:color="auto" w:frame="1"/>
          <w:lang w:eastAsia="tr-TR"/>
        </w:rPr>
        <w:t>e</w:t>
      </w:r>
      <w:r w:rsidRPr="005502B1">
        <w:rPr>
          <w:rFonts w:ascii="Times New Roman" w:hAnsi="Times New Roman" w:cs="Times New Roman"/>
          <w:sz w:val="24"/>
          <w:szCs w:val="24"/>
          <w:bdr w:val="none" w:sz="0" w:space="0" w:color="auto" w:frame="1"/>
          <w:lang w:eastAsia="tr-TR"/>
        </w:rPr>
        <w:t>t</w:t>
      </w:r>
      <w:r>
        <w:rPr>
          <w:rFonts w:ascii="Times New Roman" w:hAnsi="Times New Roman" w:cs="Times New Roman"/>
          <w:sz w:val="24"/>
          <w:szCs w:val="24"/>
          <w:bdr w:val="none" w:sz="0" w:space="0" w:color="auto" w:frame="1"/>
          <w:lang w:eastAsia="tr-TR"/>
        </w:rPr>
        <w:t xml:space="preserve">men </w:t>
      </w:r>
      <w:r w:rsidRPr="005502B1">
        <w:rPr>
          <w:rFonts w:ascii="Times New Roman" w:hAnsi="Times New Roman" w:cs="Times New Roman"/>
          <w:sz w:val="24"/>
          <w:szCs w:val="24"/>
          <w:bdr w:val="none" w:sz="0" w:space="0" w:color="auto" w:frame="1"/>
          <w:lang w:eastAsia="tr-TR"/>
        </w:rPr>
        <w:t>ya da memur. 50 kişiye 1 kişi olacak şekilde destek elemanı, tehlikeli gruptaki işyerleri/okullarda 10 kişiye 1 ilkyardımcı</w:t>
      </w:r>
      <w:proofErr w:type="gramStart"/>
      <w:r>
        <w:rPr>
          <w:rFonts w:ascii="Times New Roman" w:hAnsi="Times New Roman" w:cs="Times New Roman"/>
          <w:sz w:val="24"/>
          <w:szCs w:val="24"/>
          <w:bdr w:val="none" w:sz="0" w:space="0" w:color="auto" w:frame="1"/>
          <w:lang w:eastAsia="tr-TR"/>
        </w:rPr>
        <w:t>)</w:t>
      </w:r>
      <w:proofErr w:type="gramEnd"/>
    </w:p>
    <w:p w:rsidR="00496F1E" w:rsidRPr="00EC2E83" w:rsidRDefault="0000168A" w:rsidP="0000168A">
      <w:pPr>
        <w:rPr>
          <w:rFonts w:ascii="Times New Roman" w:hAnsi="Times New Roman" w:cs="Times New Roman"/>
          <w:sz w:val="24"/>
          <w:szCs w:val="24"/>
          <w:bdr w:val="none" w:sz="0" w:space="0" w:color="auto" w:frame="1"/>
          <w:lang w:eastAsia="tr-TR"/>
        </w:rPr>
      </w:pPr>
      <w:r w:rsidRPr="005502B1">
        <w:rPr>
          <w:rFonts w:ascii="Times New Roman" w:hAnsi="Times New Roman" w:cs="Times New Roman"/>
          <w:sz w:val="24"/>
          <w:szCs w:val="24"/>
        </w:rPr>
        <w:t>d) İşyerindeki bütün birimleri temsil edecek şekilde belirlenen ve işyerinde yürütülen çalışmalar, mevcut veya muhtemel tehlike kaynakları ile riskler konusunda bilgi sahibi çalışanlar. (Alan Şefleri</w:t>
      </w:r>
      <w:r w:rsidRPr="00E172D2">
        <w:rPr>
          <w:rFonts w:ascii="Times New Roman" w:hAnsi="Times New Roman" w:cs="Times New Roman"/>
          <w:sz w:val="24"/>
          <w:szCs w:val="24"/>
          <w:bdr w:val="none" w:sz="0" w:space="0" w:color="auto" w:frame="1"/>
          <w:lang w:eastAsia="tr-TR"/>
        </w:rPr>
        <w:t>)</w:t>
      </w:r>
    </w:p>
    <w:p w:rsidR="0000168A" w:rsidRPr="005502B1" w:rsidRDefault="00496F1E" w:rsidP="0000168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0168A" w:rsidRPr="005502B1">
        <w:rPr>
          <w:rFonts w:ascii="Times New Roman" w:hAnsi="Times New Roman" w:cs="Times New Roman"/>
          <w:sz w:val="24"/>
          <w:szCs w:val="24"/>
        </w:rPr>
        <w:t>Risk Değerlendirme Ekiplerinde görev alacak kişilerden en az biri incelenecek alan veya faaliyette çalışan ve alan veya faaliyetle ilgili detaylı bilgi sahibi olan bir kişi olur.</w:t>
      </w:r>
    </w:p>
    <w:p w:rsidR="0000168A" w:rsidRPr="005502B1" w:rsidRDefault="0000168A" w:rsidP="0000168A">
      <w:pPr>
        <w:rPr>
          <w:rFonts w:ascii="Times New Roman" w:hAnsi="Times New Roman" w:cs="Times New Roman"/>
          <w:sz w:val="24"/>
          <w:szCs w:val="24"/>
        </w:rPr>
      </w:pPr>
      <w:r w:rsidRPr="005502B1">
        <w:rPr>
          <w:rFonts w:ascii="Times New Roman" w:hAnsi="Times New Roman" w:cs="Times New Roman"/>
          <w:sz w:val="24"/>
          <w:szCs w:val="24"/>
        </w:rPr>
        <w:t>İncelenecek alan veya faaliyette tehlikeli kimyasal madde ile ilgili riskler, biyolojik riskler, radyasyon riski gibi özel riskler söz konusu ise, Risk Değerlendirme Ekiplerinde görev alacak kişilerden en az biri söz konusu riskler hakkında bilgi sahibi olmalı. İşyerinde bu hususlarla ilgili yeterli bilgiye sahip kişi bulunmuyorsa, kuruluş dışında ilgili alanlarda uzman kişilerden destek alınabilir.</w:t>
      </w:r>
    </w:p>
    <w:p w:rsidR="0000168A" w:rsidRPr="005502B1" w:rsidRDefault="0000168A" w:rsidP="0000168A">
      <w:pPr>
        <w:rPr>
          <w:rFonts w:ascii="Times New Roman" w:hAnsi="Times New Roman" w:cs="Times New Roman"/>
          <w:sz w:val="24"/>
          <w:szCs w:val="24"/>
        </w:rPr>
      </w:pPr>
      <w:r w:rsidRPr="005502B1">
        <w:rPr>
          <w:rFonts w:ascii="Times New Roman" w:hAnsi="Times New Roman" w:cs="Times New Roman"/>
          <w:sz w:val="24"/>
          <w:szCs w:val="24"/>
        </w:rPr>
        <w:t xml:space="preserve">Risk değerlendirmesinde işletme körlüğünden kaynaklanabilecek eksikliklerin minimize edilmesi amacıyla, risk değerlendirmesi yapılacak alan veya faaliyetten tümüyle bağımsız en az bir kişinin Risk Değerlendirme Ekibinde bulunmasının sağlanması yararlı olacaktır.  </w:t>
      </w:r>
    </w:p>
    <w:p w:rsidR="0000168A" w:rsidRPr="005502B1" w:rsidRDefault="0000168A" w:rsidP="0000168A">
      <w:pPr>
        <w:rPr>
          <w:rFonts w:ascii="Times New Roman" w:hAnsi="Times New Roman" w:cs="Times New Roman"/>
          <w:sz w:val="24"/>
          <w:szCs w:val="24"/>
        </w:rPr>
      </w:pPr>
      <w:r w:rsidRPr="005502B1">
        <w:rPr>
          <w:rFonts w:ascii="Times New Roman" w:hAnsi="Times New Roman" w:cs="Times New Roman"/>
          <w:sz w:val="24"/>
          <w:szCs w:val="24"/>
        </w:rPr>
        <w:t>Proje Ekibinin görevi; Okul/Kurumda yapılacak risk değerlendirme çalışmalarının koordinasyonu ile zamanında ve etkin bir şekilde gerçekleştirilmesinin sağlanması olmalıdır.</w:t>
      </w:r>
    </w:p>
    <w:p w:rsidR="0000168A" w:rsidRDefault="0000168A" w:rsidP="0000168A">
      <w:pPr>
        <w:rPr>
          <w:rFonts w:ascii="Times New Roman" w:hAnsi="Times New Roman" w:cs="Times New Roman"/>
          <w:sz w:val="24"/>
          <w:szCs w:val="24"/>
        </w:rPr>
      </w:pPr>
      <w:r>
        <w:rPr>
          <w:rFonts w:ascii="Times New Roman" w:hAnsi="Times New Roman" w:cs="Times New Roman"/>
          <w:sz w:val="24"/>
          <w:szCs w:val="24"/>
        </w:rPr>
        <w:t xml:space="preserve">   </w:t>
      </w:r>
      <w:r w:rsidRPr="005502B1">
        <w:rPr>
          <w:rFonts w:ascii="Times New Roman" w:hAnsi="Times New Roman" w:cs="Times New Roman"/>
          <w:sz w:val="24"/>
          <w:szCs w:val="24"/>
        </w:rPr>
        <w:t>Her bir Risk Değerlendirme Ekibi içerisinden bir kişiye tüm ekibi koordine etme görevi ve sorumluluğu verilir</w:t>
      </w:r>
    </w:p>
    <w:p w:rsidR="00496F1E" w:rsidRDefault="00496F1E" w:rsidP="00496F1E">
      <w:pPr>
        <w:jc w:val="center"/>
        <w:rPr>
          <w:rFonts w:ascii="Times New Roman" w:hAnsi="Times New Roman" w:cs="Times New Roman"/>
          <w:sz w:val="24"/>
          <w:szCs w:val="24"/>
        </w:rPr>
      </w:pPr>
      <w:r w:rsidRPr="0000168A">
        <w:rPr>
          <w:rFonts w:ascii="Times New Roman" w:hAnsi="Times New Roman" w:cs="Times New Roman"/>
          <w:noProof/>
          <w:sz w:val="24"/>
          <w:szCs w:val="24"/>
          <w:lang w:eastAsia="tr-TR"/>
        </w:rPr>
        <w:drawing>
          <wp:inline distT="0" distB="0" distL="0" distR="0">
            <wp:extent cx="5248275" cy="2219325"/>
            <wp:effectExtent l="19050" t="0" r="9525" b="0"/>
            <wp:docPr id="9" name="Resim 1" descr="H:\İŞ GÜVENLİĞİ\Kullanılabilecek Resimler\ekip 2.jpg"/>
            <wp:cNvGraphicFramePr/>
            <a:graphic xmlns:a="http://schemas.openxmlformats.org/drawingml/2006/main">
              <a:graphicData uri="http://schemas.openxmlformats.org/drawingml/2006/picture">
                <pic:pic xmlns:pic="http://schemas.openxmlformats.org/drawingml/2006/picture">
                  <pic:nvPicPr>
                    <pic:cNvPr id="67586" name="Picture 2" descr="H:\İŞ GÜVENLİĞİ\Kullanılabilecek Resimler\ekip 2.jpg"/>
                    <pic:cNvPicPr>
                      <a:picLocks noChangeAspect="1" noChangeArrowheads="1"/>
                    </pic:cNvPicPr>
                  </pic:nvPicPr>
                  <pic:blipFill>
                    <a:blip r:embed="rId7" cstate="print"/>
                    <a:srcRect/>
                    <a:stretch>
                      <a:fillRect/>
                    </a:stretch>
                  </pic:blipFill>
                  <pic:spPr bwMode="auto">
                    <a:xfrm>
                      <a:off x="0" y="0"/>
                      <a:ext cx="5248275" cy="2219325"/>
                    </a:xfrm>
                    <a:prstGeom prst="rect">
                      <a:avLst/>
                    </a:prstGeom>
                    <a:noFill/>
                  </pic:spPr>
                </pic:pic>
              </a:graphicData>
            </a:graphic>
          </wp:inline>
        </w:drawing>
      </w:r>
    </w:p>
    <w:p w:rsidR="00496F1E" w:rsidRDefault="00496F1E" w:rsidP="0000168A">
      <w:pPr>
        <w:rPr>
          <w:rFonts w:ascii="Times New Roman" w:hAnsi="Times New Roman" w:cs="Times New Roman"/>
          <w:sz w:val="24"/>
          <w:szCs w:val="24"/>
        </w:rPr>
      </w:pPr>
    </w:p>
    <w:p w:rsidR="00316275" w:rsidRPr="000E3B59" w:rsidRDefault="00316275" w:rsidP="00292AC7">
      <w:pPr>
        <w:ind w:left="360" w:right="-142"/>
        <w:rPr>
          <w:rFonts w:ascii="Times New Roman" w:hAnsi="Times New Roman" w:cs="Times New Roman"/>
          <w:sz w:val="24"/>
          <w:szCs w:val="24"/>
        </w:rPr>
      </w:pPr>
    </w:p>
    <w:p w:rsidR="00C45C83" w:rsidRPr="00176585" w:rsidRDefault="00C45C83" w:rsidP="00C45C83">
      <w:p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 xml:space="preserve">Proje Ekibi üyeleri tarafından Okul/Kurumda kendi birimlerinin sorumluluk alanlarında olan Okul/Kurum içi ve Okul/Kurum eklentileri de </w:t>
      </w:r>
      <w:proofErr w:type="gramStart"/>
      <w:r w:rsidRPr="00176585">
        <w:rPr>
          <w:rFonts w:ascii="Times New Roman" w:hAnsi="Times New Roman" w:cs="Times New Roman"/>
          <w:sz w:val="24"/>
          <w:szCs w:val="24"/>
        </w:rPr>
        <w:t>dahil</w:t>
      </w:r>
      <w:proofErr w:type="gramEnd"/>
      <w:r w:rsidRPr="00176585">
        <w:rPr>
          <w:rFonts w:ascii="Times New Roman" w:hAnsi="Times New Roman" w:cs="Times New Roman"/>
          <w:sz w:val="24"/>
          <w:szCs w:val="24"/>
        </w:rPr>
        <w:t xml:space="preserve"> olmak üzere tüm alanlar ve her bir alanda yürütülen tüm faaliyetler;</w:t>
      </w:r>
    </w:p>
    <w:p w:rsidR="00C45C83" w:rsidRPr="00176585" w:rsidRDefault="00C45C83" w:rsidP="00C45C83">
      <w:pPr>
        <w:numPr>
          <w:ilvl w:val="0"/>
          <w:numId w:val="13"/>
        </w:num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 xml:space="preserve">Normal şartlardaki faaliyetler </w:t>
      </w:r>
    </w:p>
    <w:p w:rsidR="00C45C83" w:rsidRPr="00176585" w:rsidRDefault="00C45C83" w:rsidP="00C45C83">
      <w:pPr>
        <w:numPr>
          <w:ilvl w:val="0"/>
          <w:numId w:val="13"/>
        </w:num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Temizlik, bakım</w:t>
      </w:r>
      <w:r w:rsidRPr="00176585">
        <w:rPr>
          <w:rFonts w:ascii="Times New Roman" w:hAnsi="Times New Roman" w:cs="Times New Roman"/>
          <w:sz w:val="24"/>
          <w:szCs w:val="24"/>
        </w:rPr>
        <w:sym w:font="Symbol" w:char="002D"/>
      </w:r>
      <w:r w:rsidRPr="00176585">
        <w:rPr>
          <w:rFonts w:ascii="Times New Roman" w:hAnsi="Times New Roman" w:cs="Times New Roman"/>
          <w:sz w:val="24"/>
          <w:szCs w:val="24"/>
        </w:rPr>
        <w:t xml:space="preserve">onarım gibi zaman </w:t>
      </w:r>
      <w:proofErr w:type="spellStart"/>
      <w:r w:rsidRPr="00176585">
        <w:rPr>
          <w:rFonts w:ascii="Times New Roman" w:hAnsi="Times New Roman" w:cs="Times New Roman"/>
          <w:sz w:val="24"/>
          <w:szCs w:val="24"/>
        </w:rPr>
        <w:t>zaman</w:t>
      </w:r>
      <w:proofErr w:type="spellEnd"/>
      <w:r w:rsidRPr="00176585">
        <w:rPr>
          <w:rFonts w:ascii="Times New Roman" w:hAnsi="Times New Roman" w:cs="Times New Roman"/>
          <w:sz w:val="24"/>
          <w:szCs w:val="24"/>
        </w:rPr>
        <w:t xml:space="preserve"> olan faaliyetler </w:t>
      </w:r>
    </w:p>
    <w:p w:rsidR="00C45C83" w:rsidRPr="00176585" w:rsidRDefault="00C45C83" w:rsidP="00C45C83">
      <w:pPr>
        <w:numPr>
          <w:ilvl w:val="0"/>
          <w:numId w:val="13"/>
        </w:num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 xml:space="preserve">Tedarikçi, taşeron,  vb. faaliyetleri </w:t>
      </w:r>
    </w:p>
    <w:p w:rsidR="00C45C83" w:rsidRPr="006013FF" w:rsidRDefault="00C45C83" w:rsidP="00C45C83">
      <w:pPr>
        <w:numPr>
          <w:ilvl w:val="0"/>
          <w:numId w:val="13"/>
        </w:num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 xml:space="preserve">Ziyaretçi faaliyetleri </w:t>
      </w:r>
      <w:proofErr w:type="gramStart"/>
      <w:r w:rsidRPr="006013FF">
        <w:rPr>
          <w:rFonts w:ascii="Times New Roman" w:hAnsi="Times New Roman" w:cs="Times New Roman"/>
          <w:sz w:val="24"/>
          <w:szCs w:val="24"/>
        </w:rPr>
        <w:t>dahil</w:t>
      </w:r>
      <w:proofErr w:type="gramEnd"/>
      <w:r w:rsidRPr="006013FF">
        <w:rPr>
          <w:rFonts w:ascii="Times New Roman" w:hAnsi="Times New Roman" w:cs="Times New Roman"/>
          <w:sz w:val="24"/>
          <w:szCs w:val="24"/>
        </w:rPr>
        <w:t xml:space="preserve"> olmak üzere tanımlanır. </w:t>
      </w:r>
    </w:p>
    <w:p w:rsidR="00C45C83" w:rsidRDefault="00C45C83" w:rsidP="00C45C83">
      <w:pPr>
        <w:tabs>
          <w:tab w:val="left" w:pos="2700"/>
        </w:tabs>
        <w:ind w:right="-142"/>
        <w:rPr>
          <w:rFonts w:ascii="Times New Roman" w:hAnsi="Times New Roman" w:cs="Times New Roman"/>
          <w:sz w:val="24"/>
          <w:szCs w:val="24"/>
        </w:rPr>
      </w:pPr>
      <w:r w:rsidRPr="00176585">
        <w:rPr>
          <w:rFonts w:ascii="Times New Roman" w:hAnsi="Times New Roman" w:cs="Times New Roman"/>
          <w:sz w:val="24"/>
          <w:szCs w:val="24"/>
        </w:rPr>
        <w:t>Ayrıca Okul/Kurum dışında Okul/Kurum için risk yaratabilecek tesisler, karayolları, demir yolları, hava alanı, yerleşimler, akarsular vb. tüm yerler tanımlanır.</w:t>
      </w:r>
    </w:p>
    <w:p w:rsidR="00EC2E83" w:rsidRDefault="00EC2E83" w:rsidP="00C45C83">
      <w:pPr>
        <w:tabs>
          <w:tab w:val="left" w:pos="2700"/>
        </w:tabs>
        <w:ind w:right="-142"/>
        <w:rPr>
          <w:rFonts w:ascii="Times New Roman" w:hAnsi="Times New Roman" w:cs="Times New Roman"/>
          <w:sz w:val="24"/>
          <w:szCs w:val="24"/>
        </w:rPr>
      </w:pPr>
    </w:p>
    <w:p w:rsidR="00EC2E83" w:rsidRPr="00176585" w:rsidRDefault="00EC2E83" w:rsidP="00C45C83">
      <w:pPr>
        <w:tabs>
          <w:tab w:val="left" w:pos="2700"/>
        </w:tabs>
        <w:ind w:right="-142"/>
        <w:rPr>
          <w:rFonts w:ascii="Times New Roman" w:hAnsi="Times New Roman" w:cs="Times New Roman"/>
          <w:sz w:val="24"/>
          <w:szCs w:val="24"/>
        </w:rPr>
      </w:pPr>
    </w:p>
    <w:p w:rsidR="00C45C83" w:rsidRPr="005502B1" w:rsidRDefault="00C45C83" w:rsidP="00C45C83">
      <w:pPr>
        <w:tabs>
          <w:tab w:val="left" w:pos="2700"/>
        </w:tabs>
        <w:ind w:right="-142"/>
        <w:rPr>
          <w:rFonts w:ascii="Times New Roman" w:hAnsi="Times New Roman" w:cs="Times New Roman"/>
          <w:sz w:val="24"/>
          <w:szCs w:val="24"/>
        </w:rPr>
      </w:pPr>
      <w:r w:rsidRPr="005502B1">
        <w:rPr>
          <w:rFonts w:ascii="Times New Roman" w:hAnsi="Times New Roman" w:cs="Times New Roman"/>
          <w:b/>
          <w:bCs/>
          <w:sz w:val="24"/>
          <w:szCs w:val="24"/>
        </w:rPr>
        <w:lastRenderedPageBreak/>
        <w:t>RİSKDEĞERLENDİRMESİNDE YAPILACAK ALAN VE FAALİYETLER</w:t>
      </w:r>
    </w:p>
    <w:p w:rsidR="00C45C83" w:rsidRDefault="00C45C83" w:rsidP="00C45C83">
      <w:pPr>
        <w:tabs>
          <w:tab w:val="left" w:pos="2700"/>
        </w:tabs>
        <w:ind w:right="-142"/>
        <w:jc w:val="both"/>
        <w:rPr>
          <w:rFonts w:ascii="Times New Roman" w:hAnsi="Times New Roman" w:cs="Times New Roman"/>
          <w:sz w:val="24"/>
          <w:szCs w:val="24"/>
        </w:rPr>
      </w:pPr>
      <w:r w:rsidRPr="006A353E">
        <w:rPr>
          <w:rFonts w:ascii="Times New Roman" w:hAnsi="Times New Roman" w:cs="Times New Roman"/>
          <w:sz w:val="24"/>
          <w:szCs w:val="24"/>
        </w:rPr>
        <w:t>- Bahçe,</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-Asansör          - </w:t>
      </w:r>
      <w:proofErr w:type="gramStart"/>
      <w:r w:rsidRPr="006A353E">
        <w:rPr>
          <w:rFonts w:ascii="Times New Roman" w:hAnsi="Times New Roman" w:cs="Times New Roman"/>
          <w:sz w:val="24"/>
          <w:szCs w:val="24"/>
        </w:rPr>
        <w:t>Arşiv,depo</w:t>
      </w:r>
      <w:proofErr w:type="gramEnd"/>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-Atölye          -Bilgi işlem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-Kazan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w:t>
      </w:r>
      <w:r>
        <w:rPr>
          <w:rFonts w:ascii="Times New Roman" w:hAnsi="Times New Roman" w:cs="Times New Roman"/>
          <w:sz w:val="24"/>
          <w:szCs w:val="24"/>
        </w:rPr>
        <w:t>-</w:t>
      </w:r>
      <w:r w:rsidRPr="006A353E">
        <w:rPr>
          <w:rFonts w:ascii="Times New Roman" w:hAnsi="Times New Roman" w:cs="Times New Roman"/>
          <w:sz w:val="24"/>
          <w:szCs w:val="24"/>
        </w:rPr>
        <w:t xml:space="preserve">Mescitler  </w:t>
      </w:r>
    </w:p>
    <w:p w:rsidR="00C45C83" w:rsidRPr="006A353E" w:rsidRDefault="00C45C83" w:rsidP="00C45C83">
      <w:pPr>
        <w:tabs>
          <w:tab w:val="left" w:pos="2700"/>
        </w:tabs>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6A353E">
        <w:rPr>
          <w:rFonts w:ascii="Times New Roman" w:hAnsi="Times New Roman" w:cs="Times New Roman"/>
          <w:sz w:val="24"/>
          <w:szCs w:val="24"/>
        </w:rPr>
        <w:t>Kantin</w:t>
      </w:r>
      <w:r>
        <w:rPr>
          <w:rFonts w:ascii="Times New Roman" w:hAnsi="Times New Roman" w:cs="Times New Roman"/>
          <w:sz w:val="24"/>
          <w:szCs w:val="24"/>
        </w:rPr>
        <w:t xml:space="preserve">            </w:t>
      </w:r>
      <w:r w:rsidRPr="006A353E">
        <w:rPr>
          <w:rFonts w:ascii="Times New Roman" w:hAnsi="Times New Roman" w:cs="Times New Roman"/>
          <w:sz w:val="24"/>
          <w:szCs w:val="24"/>
        </w:rPr>
        <w:t>-</w:t>
      </w:r>
      <w:r>
        <w:rPr>
          <w:rFonts w:ascii="Times New Roman" w:hAnsi="Times New Roman" w:cs="Times New Roman"/>
          <w:sz w:val="24"/>
          <w:szCs w:val="24"/>
        </w:rPr>
        <w:t>Ana girişler</w:t>
      </w:r>
      <w:r w:rsidRPr="006A35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-Koridor         </w:t>
      </w:r>
      <w:r>
        <w:rPr>
          <w:rFonts w:ascii="Times New Roman" w:hAnsi="Times New Roman" w:cs="Times New Roman"/>
          <w:sz w:val="24"/>
          <w:szCs w:val="24"/>
        </w:rPr>
        <w:t xml:space="preserve">         -Merdiven     -Kreş         </w:t>
      </w:r>
      <w:r w:rsidRPr="006A353E">
        <w:rPr>
          <w:rFonts w:ascii="Times New Roman" w:hAnsi="Times New Roman" w:cs="Times New Roman"/>
          <w:sz w:val="24"/>
          <w:szCs w:val="24"/>
        </w:rPr>
        <w:t xml:space="preserve">   -Laborat</w:t>
      </w:r>
      <w:r>
        <w:rPr>
          <w:rFonts w:ascii="Times New Roman" w:hAnsi="Times New Roman" w:cs="Times New Roman"/>
          <w:sz w:val="24"/>
          <w:szCs w:val="24"/>
        </w:rPr>
        <w:t xml:space="preserve">uar    -Ofisler         </w:t>
      </w:r>
    </w:p>
    <w:p w:rsidR="00C45C83" w:rsidRDefault="00C45C83" w:rsidP="00C45C83">
      <w:pPr>
        <w:tabs>
          <w:tab w:val="left" w:pos="2700"/>
        </w:tabs>
        <w:ind w:right="-142"/>
        <w:jc w:val="both"/>
        <w:rPr>
          <w:rFonts w:ascii="Times New Roman" w:hAnsi="Times New Roman" w:cs="Times New Roman"/>
          <w:sz w:val="24"/>
          <w:szCs w:val="24"/>
        </w:rPr>
      </w:pPr>
      <w:r>
        <w:rPr>
          <w:rFonts w:ascii="Times New Roman" w:hAnsi="Times New Roman" w:cs="Times New Roman"/>
          <w:sz w:val="24"/>
          <w:szCs w:val="24"/>
        </w:rPr>
        <w:t xml:space="preserve">-Otopark         </w:t>
      </w:r>
      <w:r w:rsidRPr="006A353E">
        <w:rPr>
          <w:rFonts w:ascii="Times New Roman" w:hAnsi="Times New Roman" w:cs="Times New Roman"/>
          <w:sz w:val="24"/>
          <w:szCs w:val="24"/>
        </w:rPr>
        <w:t xml:space="preserve">  -Yemekhane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-Toplantı Salonları </w:t>
      </w:r>
      <w:r>
        <w:rPr>
          <w:rFonts w:ascii="Times New Roman" w:hAnsi="Times New Roman" w:cs="Times New Roman"/>
          <w:sz w:val="24"/>
          <w:szCs w:val="24"/>
        </w:rPr>
        <w:t xml:space="preserve"> </w:t>
      </w:r>
      <w:r w:rsidRPr="006A353E">
        <w:rPr>
          <w:rFonts w:ascii="Times New Roman" w:hAnsi="Times New Roman" w:cs="Times New Roman"/>
          <w:sz w:val="24"/>
          <w:szCs w:val="24"/>
        </w:rPr>
        <w:t xml:space="preserve"> -Çatı</w:t>
      </w:r>
    </w:p>
    <w:p w:rsidR="00292AC7" w:rsidRDefault="00292AC7" w:rsidP="00C45C83">
      <w:pPr>
        <w:tabs>
          <w:tab w:val="left" w:pos="2700"/>
        </w:tabs>
        <w:ind w:right="-142"/>
        <w:jc w:val="both"/>
        <w:rPr>
          <w:rFonts w:ascii="Times New Roman" w:hAnsi="Times New Roman" w:cs="Times New Roman"/>
          <w:sz w:val="24"/>
          <w:szCs w:val="24"/>
        </w:rPr>
      </w:pPr>
    </w:p>
    <w:p w:rsidR="00496F1E" w:rsidRPr="006A353E" w:rsidRDefault="00496F1E" w:rsidP="00C45C83">
      <w:pPr>
        <w:tabs>
          <w:tab w:val="left" w:pos="2700"/>
        </w:tabs>
        <w:ind w:right="-142"/>
        <w:jc w:val="both"/>
        <w:rPr>
          <w:rFonts w:ascii="Times New Roman" w:hAnsi="Times New Roman" w:cs="Times New Roman"/>
          <w:sz w:val="24"/>
          <w:szCs w:val="24"/>
        </w:rPr>
      </w:pPr>
    </w:p>
    <w:p w:rsidR="00C45C83" w:rsidRPr="00EC2E83" w:rsidRDefault="00C45C83" w:rsidP="00EC2E83">
      <w:pPr>
        <w:pStyle w:val="AralkYok"/>
        <w:rPr>
          <w:rFonts w:ascii="Times New Roman" w:hAnsi="Times New Roman" w:cs="Times New Roman"/>
          <w:sz w:val="24"/>
          <w:szCs w:val="24"/>
        </w:rPr>
      </w:pPr>
      <w:r w:rsidRPr="00EC2E83">
        <w:rPr>
          <w:rFonts w:ascii="Times New Roman" w:hAnsi="Times New Roman" w:cs="Times New Roman"/>
          <w:sz w:val="24"/>
          <w:szCs w:val="24"/>
        </w:rPr>
        <w:t>RİSK DEĞERLENDİRMESİ YAPILIRKEN, AŞAĞIDAKİ HUSUSLAR DİKKATE ALINIR;</w:t>
      </w:r>
    </w:p>
    <w:p w:rsidR="00C45C83" w:rsidRPr="00EC2E83" w:rsidRDefault="00C45C83" w:rsidP="00EC2E83">
      <w:pPr>
        <w:pStyle w:val="AralkYok"/>
        <w:rPr>
          <w:rFonts w:ascii="Times New Roman" w:hAnsi="Times New Roman" w:cs="Times New Roman"/>
          <w:sz w:val="24"/>
          <w:szCs w:val="24"/>
        </w:rPr>
      </w:pPr>
    </w:p>
    <w:p w:rsidR="00C45C83" w:rsidRPr="00EC2E83" w:rsidRDefault="00EC2E83" w:rsidP="00EC2E83">
      <w:pPr>
        <w:pStyle w:val="AralkYok"/>
        <w:rPr>
          <w:rFonts w:ascii="Times New Roman" w:hAnsi="Times New Roman" w:cs="Times New Roman"/>
          <w:sz w:val="24"/>
          <w:szCs w:val="24"/>
        </w:rPr>
      </w:pPr>
      <w:r>
        <w:rPr>
          <w:rFonts w:ascii="Times New Roman" w:hAnsi="Times New Roman" w:cs="Times New Roman"/>
          <w:sz w:val="24"/>
          <w:szCs w:val="24"/>
        </w:rPr>
        <w:t>-</w:t>
      </w:r>
      <w:r w:rsidR="00C45C83" w:rsidRPr="00EC2E83">
        <w:rPr>
          <w:rFonts w:ascii="Times New Roman" w:hAnsi="Times New Roman" w:cs="Times New Roman"/>
          <w:sz w:val="24"/>
          <w:szCs w:val="24"/>
        </w:rPr>
        <w:t>Belirli risklerden etkilenecek çalışanların durumu</w:t>
      </w:r>
    </w:p>
    <w:p w:rsidR="00EC2E83" w:rsidRDefault="00EC2E83" w:rsidP="00EC2E83">
      <w:pPr>
        <w:pStyle w:val="AralkYok"/>
        <w:rPr>
          <w:rFonts w:ascii="Times New Roman" w:hAnsi="Times New Roman" w:cs="Times New Roman"/>
          <w:sz w:val="24"/>
          <w:szCs w:val="24"/>
        </w:rPr>
      </w:pPr>
      <w:r>
        <w:rPr>
          <w:rFonts w:ascii="Times New Roman" w:hAnsi="Times New Roman" w:cs="Times New Roman"/>
          <w:sz w:val="24"/>
          <w:szCs w:val="24"/>
        </w:rPr>
        <w:t>-</w:t>
      </w:r>
      <w:r w:rsidR="00C45C83" w:rsidRPr="00EC2E83">
        <w:rPr>
          <w:rFonts w:ascii="Times New Roman" w:hAnsi="Times New Roman" w:cs="Times New Roman"/>
          <w:sz w:val="24"/>
          <w:szCs w:val="24"/>
        </w:rPr>
        <w:t xml:space="preserve">Kullanılacak iş </w:t>
      </w:r>
      <w:proofErr w:type="gramStart"/>
      <w:r w:rsidR="00C45C83" w:rsidRPr="00EC2E83">
        <w:rPr>
          <w:rFonts w:ascii="Times New Roman" w:hAnsi="Times New Roman" w:cs="Times New Roman"/>
          <w:sz w:val="24"/>
          <w:szCs w:val="24"/>
        </w:rPr>
        <w:t>ekipmanı</w:t>
      </w:r>
      <w:proofErr w:type="gramEnd"/>
      <w:r w:rsidR="00C45C83" w:rsidRPr="00EC2E83">
        <w:rPr>
          <w:rFonts w:ascii="Times New Roman" w:hAnsi="Times New Roman" w:cs="Times New Roman"/>
          <w:sz w:val="24"/>
          <w:szCs w:val="24"/>
        </w:rPr>
        <w:t xml:space="preserve"> ile kimyasal madde ve müstahzarların seçimi</w:t>
      </w:r>
    </w:p>
    <w:p w:rsidR="00C45C83" w:rsidRPr="00EC2E83" w:rsidRDefault="00EC2E83" w:rsidP="00EC2E83">
      <w:pPr>
        <w:pStyle w:val="AralkYok"/>
        <w:rPr>
          <w:rFonts w:ascii="Times New Roman" w:hAnsi="Times New Roman" w:cs="Times New Roman"/>
          <w:sz w:val="24"/>
          <w:szCs w:val="24"/>
        </w:rPr>
      </w:pPr>
      <w:r>
        <w:rPr>
          <w:rFonts w:ascii="Times New Roman" w:hAnsi="Times New Roman" w:cs="Times New Roman"/>
          <w:sz w:val="24"/>
          <w:szCs w:val="24"/>
        </w:rPr>
        <w:t>-</w:t>
      </w:r>
      <w:r w:rsidR="00C45C83" w:rsidRPr="00EC2E83">
        <w:rPr>
          <w:rFonts w:ascii="Times New Roman" w:hAnsi="Times New Roman" w:cs="Times New Roman"/>
          <w:sz w:val="24"/>
          <w:szCs w:val="24"/>
        </w:rPr>
        <w:t>İşyerinin tertip ve düzeni</w:t>
      </w:r>
    </w:p>
    <w:p w:rsidR="00C45C83" w:rsidRPr="00EC2E83" w:rsidRDefault="00EC2E83" w:rsidP="00EC2E83">
      <w:pPr>
        <w:pStyle w:val="AralkYok"/>
        <w:rPr>
          <w:rFonts w:ascii="Times New Roman" w:hAnsi="Times New Roman" w:cs="Times New Roman"/>
          <w:sz w:val="24"/>
          <w:szCs w:val="24"/>
        </w:rPr>
      </w:pPr>
      <w:r>
        <w:rPr>
          <w:rFonts w:ascii="Times New Roman" w:hAnsi="Times New Roman" w:cs="Times New Roman"/>
          <w:sz w:val="24"/>
          <w:szCs w:val="24"/>
        </w:rPr>
        <w:t>-</w:t>
      </w:r>
      <w:r w:rsidR="00C45C83" w:rsidRPr="00EC2E83">
        <w:rPr>
          <w:rFonts w:ascii="Times New Roman" w:hAnsi="Times New Roman" w:cs="Times New Roman"/>
          <w:sz w:val="24"/>
          <w:szCs w:val="24"/>
        </w:rPr>
        <w:t>Genç, yaşlı, engelli, gebe veya emziren çalışanlar gibi özel politika gerektiren gruplar ile kadın çalışanların durumu</w:t>
      </w:r>
    </w:p>
    <w:p w:rsidR="00C45C83" w:rsidRPr="00292AC7" w:rsidRDefault="00C45C83" w:rsidP="00C45C83">
      <w:pPr>
        <w:ind w:left="426" w:right="-142"/>
        <w:rPr>
          <w:rFonts w:ascii="Times New Roman" w:hAnsi="Times New Roman" w:cs="Times New Roman"/>
          <w:b/>
          <w:bCs/>
          <w:i/>
          <w:iCs/>
          <w:sz w:val="24"/>
          <w:szCs w:val="24"/>
        </w:rPr>
      </w:pPr>
    </w:p>
    <w:p w:rsidR="00C45C83" w:rsidRDefault="00C45C83" w:rsidP="00C45C83">
      <w:pPr>
        <w:pStyle w:val="ListeParagraf"/>
        <w:numPr>
          <w:ilvl w:val="0"/>
          <w:numId w:val="26"/>
        </w:num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b/>
          <w:color w:val="000000"/>
          <w:sz w:val="24"/>
          <w:szCs w:val="24"/>
          <w:lang w:eastAsia="tr-TR"/>
        </w:rPr>
        <w:t>Kontrol Listeleri</w:t>
      </w:r>
      <w:r w:rsidRPr="006013FF">
        <w:rPr>
          <w:rFonts w:ascii="Times New Roman" w:eastAsia="Times New Roman" w:hAnsi="Times New Roman" w:cs="Times New Roman"/>
          <w:color w:val="000000"/>
          <w:sz w:val="24"/>
          <w:szCs w:val="24"/>
          <w:lang w:eastAsia="tr-TR"/>
        </w:rPr>
        <w:t>: Kontrol listeleri sağlık ve güvenliği artırmaya ihtiyaç duyan her kademedeki eğitim kurumları ile mesleki ve teknik eğitim kurumları/okulları yöneticileri, öğretmenleri ve teknik/idari diğer personel için yardımcı dokümandır. Bu listeler, risk değerlendirmesi sırasında kullanılır.</w:t>
      </w:r>
    </w:p>
    <w:p w:rsidR="00F43825" w:rsidRDefault="00C45C83" w:rsidP="00F43825">
      <w:pPr>
        <w:pStyle w:val="ListeParagraf"/>
        <w:numPr>
          <w:ilvl w:val="0"/>
          <w:numId w:val="26"/>
        </w:numPr>
        <w:spacing w:after="0" w:line="240" w:lineRule="auto"/>
        <w:ind w:right="-142"/>
        <w:rPr>
          <w:rFonts w:ascii="Times New Roman" w:eastAsia="Times New Roman" w:hAnsi="Times New Roman" w:cs="Times New Roman"/>
          <w:color w:val="000000"/>
          <w:sz w:val="24"/>
          <w:szCs w:val="24"/>
          <w:lang w:eastAsia="tr-TR"/>
        </w:rPr>
      </w:pPr>
      <w:r w:rsidRPr="006013FF">
        <w:rPr>
          <w:rFonts w:ascii="Times New Roman" w:eastAsia="Times New Roman" w:hAnsi="Times New Roman" w:cs="Times New Roman"/>
          <w:color w:val="000000"/>
          <w:sz w:val="24"/>
          <w:szCs w:val="24"/>
          <w:lang w:eastAsia="tr-TR"/>
        </w:rPr>
        <w:t xml:space="preserve">Soruların EVET olarak yanıtlanması durumunda var olan tedbirlerin yeterli olduğu anlaşılmalıdır. </w:t>
      </w:r>
      <w:proofErr w:type="gramStart"/>
      <w:r w:rsidRPr="006013FF">
        <w:rPr>
          <w:rFonts w:ascii="Times New Roman" w:eastAsia="Times New Roman" w:hAnsi="Times New Roman" w:cs="Times New Roman"/>
          <w:color w:val="000000"/>
          <w:sz w:val="24"/>
          <w:szCs w:val="24"/>
          <w:lang w:eastAsia="tr-TR"/>
        </w:rPr>
        <w:t>HAYIR</w:t>
      </w:r>
      <w:proofErr w:type="gramEnd"/>
      <w:r w:rsidRPr="006013FF">
        <w:rPr>
          <w:rFonts w:ascii="Times New Roman" w:eastAsia="Times New Roman" w:hAnsi="Times New Roman" w:cs="Times New Roman"/>
          <w:color w:val="000000"/>
          <w:sz w:val="24"/>
          <w:szCs w:val="24"/>
          <w:lang w:eastAsia="tr-TR"/>
        </w:rPr>
        <w:t xml:space="preserve"> olarak cevaplanan sorular tedbir alınması gereken konuları ifade edecektir. Kontrol listesinde hayır olarak işaretlenen soruların alınacak tedbirler okul idaresi tarafından öncelik ve olasılık derecesine göre derhal alınmalıdır</w:t>
      </w:r>
    </w:p>
    <w:p w:rsidR="00292AC7" w:rsidRDefault="00292AC7" w:rsidP="00292AC7">
      <w:pPr>
        <w:spacing w:after="0" w:line="240" w:lineRule="auto"/>
        <w:ind w:right="-142"/>
        <w:rPr>
          <w:rFonts w:ascii="Times New Roman" w:eastAsia="Times New Roman" w:hAnsi="Times New Roman" w:cs="Times New Roman"/>
          <w:color w:val="000000"/>
          <w:sz w:val="24"/>
          <w:szCs w:val="24"/>
          <w:lang w:eastAsia="tr-TR"/>
        </w:rPr>
      </w:pPr>
    </w:p>
    <w:p w:rsidR="00292AC7" w:rsidRDefault="00292AC7" w:rsidP="00292AC7">
      <w:pPr>
        <w:spacing w:after="0" w:line="240" w:lineRule="auto"/>
        <w:ind w:right="-142"/>
        <w:rPr>
          <w:rFonts w:ascii="Times New Roman" w:eastAsia="Times New Roman" w:hAnsi="Times New Roman" w:cs="Times New Roman"/>
          <w:color w:val="000000"/>
          <w:sz w:val="24"/>
          <w:szCs w:val="24"/>
          <w:lang w:eastAsia="tr-TR"/>
        </w:rPr>
      </w:pP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İSG yönetim sisteminin temel amacı işyerlerindeki çalışma koşullarından kaynaklanan her türlü tehlike ve sağlık riskini azaltarak insan sağlığını etkilemeyen seviyeye düşürmek, işletmenin zarar ve hasara uğramasına engel olmaktır.</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 xml:space="preserve">Belirlenen amaçlara ulaşmak, dolayısıyla, iş kazalarını ve meslek hastalıklarını önlemek İSG Yönetiminin sorumluluğundadır. </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 xml:space="preserve">İSG yönetimine 3 temel görev düşmektedir: </w:t>
      </w:r>
    </w:p>
    <w:p w:rsidR="00292AC7" w:rsidRPr="00292AC7" w:rsidRDefault="00EC2E83" w:rsidP="00292AC7">
      <w:pPr>
        <w:rPr>
          <w:rFonts w:ascii="Times New Roman" w:hAnsi="Times New Roman" w:cs="Times New Roman"/>
          <w:sz w:val="24"/>
          <w:szCs w:val="24"/>
        </w:rPr>
      </w:pPr>
      <w:r>
        <w:rPr>
          <w:rFonts w:ascii="Times New Roman" w:hAnsi="Times New Roman" w:cs="Times New Roman"/>
          <w:sz w:val="24"/>
          <w:szCs w:val="24"/>
        </w:rPr>
        <w:t>1-</w:t>
      </w:r>
      <w:r w:rsidR="00292AC7" w:rsidRPr="00292AC7">
        <w:rPr>
          <w:rFonts w:ascii="Times New Roman" w:hAnsi="Times New Roman" w:cs="Times New Roman"/>
          <w:sz w:val="24"/>
          <w:szCs w:val="24"/>
        </w:rPr>
        <w:t>Tehlikeleri tanımlamak.</w:t>
      </w:r>
    </w:p>
    <w:p w:rsidR="00292AC7" w:rsidRPr="00292AC7" w:rsidRDefault="00EC2E83" w:rsidP="00292AC7">
      <w:pPr>
        <w:rPr>
          <w:rFonts w:ascii="Times New Roman" w:hAnsi="Times New Roman" w:cs="Times New Roman"/>
          <w:sz w:val="24"/>
          <w:szCs w:val="24"/>
        </w:rPr>
      </w:pPr>
      <w:r>
        <w:rPr>
          <w:rFonts w:ascii="Times New Roman" w:hAnsi="Times New Roman" w:cs="Times New Roman"/>
          <w:sz w:val="24"/>
          <w:szCs w:val="24"/>
        </w:rPr>
        <w:t>2-</w:t>
      </w:r>
      <w:r w:rsidR="00292AC7" w:rsidRPr="00292AC7">
        <w:rPr>
          <w:rFonts w:ascii="Times New Roman" w:hAnsi="Times New Roman" w:cs="Times New Roman"/>
          <w:sz w:val="24"/>
          <w:szCs w:val="24"/>
        </w:rPr>
        <w:t>Her tehlike için riskin boyutunu tahmin etmek ve saptamak.</w:t>
      </w:r>
    </w:p>
    <w:p w:rsidR="00292AC7" w:rsidRPr="00292AC7" w:rsidRDefault="00EC2E83" w:rsidP="00292AC7">
      <w:pPr>
        <w:rPr>
          <w:rFonts w:ascii="Times New Roman" w:hAnsi="Times New Roman" w:cs="Times New Roman"/>
          <w:sz w:val="24"/>
          <w:szCs w:val="24"/>
        </w:rPr>
      </w:pPr>
      <w:r>
        <w:rPr>
          <w:rFonts w:ascii="Times New Roman" w:hAnsi="Times New Roman" w:cs="Times New Roman"/>
          <w:sz w:val="24"/>
          <w:szCs w:val="24"/>
        </w:rPr>
        <w:t>3-</w:t>
      </w:r>
      <w:r w:rsidR="00292AC7" w:rsidRPr="00292AC7">
        <w:rPr>
          <w:rFonts w:ascii="Times New Roman" w:hAnsi="Times New Roman" w:cs="Times New Roman"/>
          <w:sz w:val="24"/>
          <w:szCs w:val="24"/>
        </w:rPr>
        <w:t>Riskin kabul edilebilir olup olmadığına karar vermek ve riski kontrol altına almaktır</w:t>
      </w:r>
      <w:r w:rsidR="00292AC7">
        <w:rPr>
          <w:rFonts w:ascii="Times New Roman" w:hAnsi="Times New Roman" w:cs="Times New Roman"/>
          <w:sz w:val="24"/>
          <w:szCs w:val="24"/>
        </w:rPr>
        <w:t>.</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 xml:space="preserve">   Çıkartılmış yönetmeliklerin çoğunda, işverenlere işyerlerinde Risk Değerlendirmesi yapma ve alınan sonuçlara göre gerekli sağlık ve güvenlik önlemlerini belirlenme zorunluluğunun getirilmiştir.</w:t>
      </w:r>
    </w:p>
    <w:p w:rsid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Bu kanuna göre iş kanunu kapsamındaki tüm işyerlerinde risk değerlendirmesi yapılması zorunlu hale getirilmiştir</w:t>
      </w:r>
      <w:r>
        <w:rPr>
          <w:rFonts w:ascii="Times New Roman" w:hAnsi="Times New Roman" w:cs="Times New Roman"/>
          <w:sz w:val="24"/>
          <w:szCs w:val="24"/>
        </w:rPr>
        <w:t>.</w:t>
      </w:r>
    </w:p>
    <w:p w:rsidR="00EC2E83" w:rsidRDefault="00EC2E83" w:rsidP="00292AC7">
      <w:pPr>
        <w:rPr>
          <w:rFonts w:ascii="Times New Roman" w:hAnsi="Times New Roman" w:cs="Times New Roman"/>
          <w:sz w:val="24"/>
          <w:szCs w:val="24"/>
        </w:rPr>
      </w:pPr>
    </w:p>
    <w:p w:rsidR="00EC2E83" w:rsidRPr="00292AC7" w:rsidRDefault="00EC2E83" w:rsidP="00292AC7">
      <w:pPr>
        <w:rPr>
          <w:rFonts w:ascii="Times New Roman" w:hAnsi="Times New Roman" w:cs="Times New Roman"/>
          <w:sz w:val="24"/>
          <w:szCs w:val="24"/>
        </w:rPr>
      </w:pP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b/>
          <w:sz w:val="24"/>
          <w:szCs w:val="24"/>
        </w:rPr>
        <w:lastRenderedPageBreak/>
        <w:t>Risk değerlendirme esnasında çalışma ortamında bulunan</w:t>
      </w:r>
      <w:r w:rsidRPr="00292AC7">
        <w:rPr>
          <w:rFonts w:ascii="Times New Roman" w:hAnsi="Times New Roman" w:cs="Times New Roman"/>
          <w:sz w:val="24"/>
          <w:szCs w:val="24"/>
        </w:rPr>
        <w:t>;</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Fiziksel</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Kimyasal</w:t>
      </w:r>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Biyolojik</w:t>
      </w:r>
    </w:p>
    <w:p w:rsidR="00292AC7" w:rsidRPr="00292AC7" w:rsidRDefault="00292AC7" w:rsidP="00292AC7">
      <w:pPr>
        <w:rPr>
          <w:rFonts w:ascii="Times New Roman" w:hAnsi="Times New Roman" w:cs="Times New Roman"/>
          <w:sz w:val="24"/>
          <w:szCs w:val="24"/>
        </w:rPr>
      </w:pPr>
      <w:proofErr w:type="spellStart"/>
      <w:r w:rsidRPr="00292AC7">
        <w:rPr>
          <w:rFonts w:ascii="Times New Roman" w:hAnsi="Times New Roman" w:cs="Times New Roman"/>
          <w:sz w:val="24"/>
          <w:szCs w:val="24"/>
        </w:rPr>
        <w:t>Psikososyal</w:t>
      </w:r>
      <w:proofErr w:type="spellEnd"/>
    </w:p>
    <w:p w:rsidR="00292AC7" w:rsidRPr="00292AC7" w:rsidRDefault="00292AC7" w:rsidP="00292AC7">
      <w:pPr>
        <w:rPr>
          <w:rFonts w:ascii="Times New Roman" w:hAnsi="Times New Roman" w:cs="Times New Roman"/>
          <w:sz w:val="24"/>
          <w:szCs w:val="24"/>
        </w:rPr>
      </w:pPr>
      <w:r w:rsidRPr="00292AC7">
        <w:rPr>
          <w:rFonts w:ascii="Times New Roman" w:hAnsi="Times New Roman" w:cs="Times New Roman"/>
          <w:sz w:val="24"/>
          <w:szCs w:val="24"/>
        </w:rPr>
        <w:t xml:space="preserve">Ergonomik </w:t>
      </w:r>
    </w:p>
    <w:p w:rsidR="00292AC7" w:rsidRPr="00EC2E83" w:rsidRDefault="00292AC7" w:rsidP="00EC2E83">
      <w:proofErr w:type="gramStart"/>
      <w:r w:rsidRPr="00292AC7">
        <w:rPr>
          <w:rFonts w:ascii="Times New Roman" w:hAnsi="Times New Roman" w:cs="Times New Roman"/>
          <w:sz w:val="24"/>
          <w:szCs w:val="24"/>
        </w:rPr>
        <w:t>ve</w:t>
      </w:r>
      <w:proofErr w:type="gramEnd"/>
      <w:r w:rsidRPr="00292AC7">
        <w:rPr>
          <w:rFonts w:ascii="Times New Roman" w:hAnsi="Times New Roman" w:cs="Times New Roman"/>
          <w:sz w:val="24"/>
          <w:szCs w:val="24"/>
        </w:rPr>
        <w:t xml:space="preserve"> benzeri tehlike kaynaklarından oluşan veya bunların etkileşimi sonucu ortaya çıkabilecek tehlikeler belirlenir ve kayda alınır</w:t>
      </w:r>
      <w:r w:rsidRPr="001C0234">
        <w:t xml:space="preserve">. </w:t>
      </w:r>
    </w:p>
    <w:p w:rsidR="00292AC7" w:rsidRDefault="00292AC7" w:rsidP="00292AC7">
      <w:pPr>
        <w:spacing w:after="0" w:line="240" w:lineRule="auto"/>
        <w:ind w:right="-142"/>
        <w:rPr>
          <w:rFonts w:ascii="Times New Roman" w:eastAsia="Times New Roman" w:hAnsi="Times New Roman" w:cs="Times New Roman"/>
          <w:color w:val="000000"/>
          <w:sz w:val="24"/>
          <w:szCs w:val="24"/>
          <w:lang w:eastAsia="tr-TR"/>
        </w:rPr>
      </w:pPr>
    </w:p>
    <w:p w:rsidR="00292AC7" w:rsidRPr="00292AC7" w:rsidRDefault="00292AC7" w:rsidP="00292AC7">
      <w:pPr>
        <w:spacing w:after="0" w:line="240" w:lineRule="auto"/>
        <w:ind w:right="-142"/>
        <w:rPr>
          <w:rFonts w:ascii="Times New Roman" w:eastAsia="Times New Roman" w:hAnsi="Times New Roman" w:cs="Times New Roman"/>
          <w:color w:val="000000"/>
          <w:sz w:val="24"/>
          <w:szCs w:val="24"/>
          <w:lang w:eastAsia="tr-TR"/>
        </w:rPr>
      </w:pPr>
    </w:p>
    <w:p w:rsidR="00747B89" w:rsidRPr="00D73532" w:rsidRDefault="00747B89" w:rsidP="00EC2E83">
      <w:pPr>
        <w:ind w:left="720" w:right="-142"/>
        <w:jc w:val="center"/>
        <w:rPr>
          <w:rFonts w:ascii="Times New Roman" w:hAnsi="Times New Roman" w:cs="Times New Roman"/>
          <w:color w:val="1F497D" w:themeColor="text2"/>
          <w:sz w:val="48"/>
          <w:szCs w:val="48"/>
        </w:rPr>
      </w:pPr>
      <w:r w:rsidRPr="00D73532">
        <w:rPr>
          <w:rFonts w:ascii="Times New Roman" w:hAnsi="Times New Roman" w:cs="Times New Roman"/>
          <w:b/>
          <w:bCs/>
          <w:color w:val="1F497D" w:themeColor="text2"/>
          <w:sz w:val="48"/>
          <w:szCs w:val="48"/>
        </w:rPr>
        <w:t xml:space="preserve">ADIM </w:t>
      </w:r>
      <w:proofErr w:type="spellStart"/>
      <w:r w:rsidRPr="00D73532">
        <w:rPr>
          <w:rFonts w:ascii="Times New Roman" w:hAnsi="Times New Roman" w:cs="Times New Roman"/>
          <w:b/>
          <w:bCs/>
          <w:color w:val="1F497D" w:themeColor="text2"/>
          <w:sz w:val="48"/>
          <w:szCs w:val="48"/>
        </w:rPr>
        <w:t>ADIM</w:t>
      </w:r>
      <w:proofErr w:type="spellEnd"/>
    </w:p>
    <w:p w:rsidR="00747B89" w:rsidRDefault="00747B89" w:rsidP="00EC2E83">
      <w:pPr>
        <w:ind w:left="720" w:right="-142"/>
        <w:jc w:val="center"/>
        <w:rPr>
          <w:rFonts w:ascii="Times New Roman" w:hAnsi="Times New Roman" w:cs="Times New Roman"/>
          <w:b/>
          <w:bCs/>
          <w:color w:val="1F497D" w:themeColor="text2"/>
          <w:sz w:val="48"/>
          <w:szCs w:val="48"/>
        </w:rPr>
      </w:pPr>
      <w:r w:rsidRPr="00D73532">
        <w:rPr>
          <w:rFonts w:ascii="Times New Roman" w:hAnsi="Times New Roman" w:cs="Times New Roman"/>
          <w:b/>
          <w:bCs/>
          <w:color w:val="1F497D" w:themeColor="text2"/>
          <w:sz w:val="48"/>
          <w:szCs w:val="48"/>
        </w:rPr>
        <w:t>RİSK DEĞERLENDİRİLMESİ</w:t>
      </w:r>
    </w:p>
    <w:p w:rsidR="00747B89" w:rsidRDefault="00747B89" w:rsidP="00F43825">
      <w:pPr>
        <w:ind w:left="720" w:right="-142"/>
        <w:jc w:val="center"/>
        <w:rPr>
          <w:rFonts w:ascii="Times New Roman" w:hAnsi="Times New Roman" w:cs="Times New Roman"/>
          <w:color w:val="1F497D" w:themeColor="text2"/>
          <w:sz w:val="24"/>
          <w:szCs w:val="24"/>
        </w:rPr>
      </w:pPr>
    </w:p>
    <w:p w:rsidR="00C45C83" w:rsidRDefault="000013F7" w:rsidP="00F43825">
      <w:pPr>
        <w:ind w:right="-142"/>
        <w:rPr>
          <w:rFonts w:ascii="Times New Roman" w:hAnsi="Times New Roman" w:cs="Times New Roman"/>
          <w:sz w:val="24"/>
          <w:szCs w:val="24"/>
        </w:rPr>
      </w:pPr>
      <w:r>
        <w:rPr>
          <w:rFonts w:ascii="Times New Roman" w:hAnsi="Times New Roman" w:cs="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1.65pt;margin-top:244.05pt;width:477pt;height:220.5pt;z-index:251658240">
            <v:imagedata r:id="rId8" o:title=""/>
            <w10:wrap type="square" side="right"/>
          </v:shape>
          <o:OLEObject Type="Embed" ProgID="PowerPoint.Slide.12" ShapeID="_x0000_s1037" DrawAspect="Content" ObjectID="_1514458112" r:id="rId9"/>
        </w:pict>
      </w:r>
      <w:r w:rsidR="00747B89" w:rsidRPr="00D73532">
        <w:rPr>
          <w:rFonts w:ascii="Times New Roman" w:hAnsi="Times New Roman" w:cs="Times New Roman"/>
          <w:sz w:val="24"/>
          <w:szCs w:val="24"/>
        </w:rPr>
        <w:object w:dxaOrig="7156" w:dyaOrig="5398">
          <v:shape id="_x0000_i1025" type="#_x0000_t75" style="width:500pt;height:224.4pt" o:ole="">
            <v:imagedata r:id="rId10" o:title=""/>
          </v:shape>
          <o:OLEObject Type="Embed" ProgID="PowerPoint.Slide.12" ShapeID="_x0000_i1025" DrawAspect="Content" ObjectID="_1514458104" r:id="rId11"/>
        </w:object>
      </w:r>
    </w:p>
    <w:p w:rsidR="00C45C83" w:rsidRPr="00D73532" w:rsidRDefault="00C45C83" w:rsidP="00F43825">
      <w:pPr>
        <w:ind w:right="-142"/>
        <w:rPr>
          <w:rFonts w:ascii="Times New Roman" w:hAnsi="Times New Roman" w:cs="Times New Roman"/>
          <w:sz w:val="24"/>
          <w:szCs w:val="24"/>
        </w:rPr>
      </w:pPr>
    </w:p>
    <w:p w:rsidR="00747B89" w:rsidRPr="00D73532" w:rsidRDefault="00747B89" w:rsidP="00F43825">
      <w:pPr>
        <w:ind w:right="-142"/>
        <w:rPr>
          <w:rFonts w:ascii="Times New Roman" w:hAnsi="Times New Roman" w:cs="Times New Roman"/>
          <w:sz w:val="24"/>
          <w:szCs w:val="24"/>
        </w:rPr>
      </w:pPr>
      <w:r w:rsidRPr="00D73532">
        <w:rPr>
          <w:rFonts w:ascii="Times New Roman" w:hAnsi="Times New Roman" w:cs="Times New Roman"/>
          <w:sz w:val="24"/>
          <w:szCs w:val="24"/>
        </w:rPr>
        <w:object w:dxaOrig="7156" w:dyaOrig="5398">
          <v:shape id="_x0000_i1026" type="#_x0000_t75" style="width:448.35pt;height:275.2pt" o:ole="">
            <v:imagedata r:id="rId12" o:title=""/>
          </v:shape>
          <o:OLEObject Type="Embed" ProgID="PowerPoint.Slide.12" ShapeID="_x0000_i1026" DrawAspect="Content" ObjectID="_1514458105" r:id="rId13"/>
        </w:object>
      </w:r>
    </w:p>
    <w:p w:rsidR="00747B89" w:rsidRPr="00D73532" w:rsidRDefault="00747B89" w:rsidP="00F43825">
      <w:pPr>
        <w:ind w:right="-142"/>
        <w:rPr>
          <w:rFonts w:ascii="Times New Roman" w:hAnsi="Times New Roman" w:cs="Times New Roman"/>
          <w:sz w:val="24"/>
          <w:szCs w:val="24"/>
        </w:rPr>
      </w:pPr>
    </w:p>
    <w:p w:rsidR="00747B89" w:rsidRDefault="00747B89" w:rsidP="00F43825">
      <w:pPr>
        <w:ind w:right="-142"/>
        <w:rPr>
          <w:rFonts w:ascii="Times New Roman" w:hAnsi="Times New Roman" w:cs="Times New Roman"/>
          <w:sz w:val="24"/>
          <w:szCs w:val="24"/>
        </w:rPr>
      </w:pPr>
    </w:p>
    <w:p w:rsidR="00747B89" w:rsidRPr="00D73532" w:rsidRDefault="00747B89" w:rsidP="00F43825">
      <w:pPr>
        <w:tabs>
          <w:tab w:val="left" w:pos="3105"/>
        </w:tabs>
        <w:ind w:right="-142"/>
        <w:rPr>
          <w:rFonts w:ascii="Times New Roman" w:hAnsi="Times New Roman" w:cs="Times New Roman"/>
          <w:sz w:val="24"/>
          <w:szCs w:val="24"/>
        </w:rPr>
      </w:pPr>
    </w:p>
    <w:p w:rsidR="00747B89" w:rsidRDefault="00747B89" w:rsidP="00F43825">
      <w:pPr>
        <w:ind w:right="-142"/>
        <w:rPr>
          <w:rFonts w:ascii="Times New Roman" w:hAnsi="Times New Roman" w:cs="Times New Roman"/>
          <w:sz w:val="24"/>
          <w:szCs w:val="24"/>
        </w:rPr>
      </w:pPr>
      <w:r w:rsidRPr="00D73532">
        <w:rPr>
          <w:rFonts w:ascii="Times New Roman" w:hAnsi="Times New Roman" w:cs="Times New Roman"/>
          <w:sz w:val="24"/>
          <w:szCs w:val="24"/>
        </w:rPr>
        <w:object w:dxaOrig="7156" w:dyaOrig="5398">
          <v:shape id="_x0000_i1027" type="#_x0000_t75" style="width:422.7pt;height:269.9pt" o:ole="">
            <v:imagedata r:id="rId14" o:title=""/>
          </v:shape>
          <o:OLEObject Type="Embed" ProgID="PowerPoint.Slide.12" ShapeID="_x0000_i1027" DrawAspect="Content" ObjectID="_1514458106" r:id="rId15"/>
        </w:object>
      </w:r>
    </w:p>
    <w:p w:rsidR="00747B89" w:rsidRDefault="00747B89" w:rsidP="00F43825">
      <w:pPr>
        <w:ind w:right="-142"/>
        <w:rPr>
          <w:rFonts w:ascii="Times New Roman" w:hAnsi="Times New Roman" w:cs="Times New Roman"/>
          <w:sz w:val="24"/>
          <w:szCs w:val="24"/>
        </w:rPr>
      </w:pPr>
    </w:p>
    <w:p w:rsidR="00E172D2" w:rsidRDefault="00E172D2" w:rsidP="00E172D2"/>
    <w:p w:rsidR="00E172D2" w:rsidRDefault="00E172D2" w:rsidP="00E172D2"/>
    <w:p w:rsidR="00747B89" w:rsidRPr="00292AC7" w:rsidRDefault="00747B89" w:rsidP="00292AC7">
      <w:pPr>
        <w:rPr>
          <w:rFonts w:ascii="Times New Roman" w:hAnsi="Times New Roman" w:cs="Times New Roman"/>
          <w:sz w:val="24"/>
          <w:szCs w:val="24"/>
        </w:rPr>
      </w:pPr>
    </w:p>
    <w:p w:rsidR="00217FB7" w:rsidRPr="00EC2E83" w:rsidRDefault="00217FB7" w:rsidP="00EC2E83">
      <w:pPr>
        <w:pStyle w:val="ListeParagraf"/>
        <w:ind w:left="0" w:right="-142"/>
        <w:jc w:val="center"/>
        <w:rPr>
          <w:rFonts w:ascii="Times New Roman" w:hAnsi="Times New Roman" w:cs="Times New Roman"/>
          <w:b/>
          <w:bCs/>
          <w:i/>
          <w:iCs/>
          <w:sz w:val="24"/>
          <w:szCs w:val="24"/>
        </w:rPr>
      </w:pPr>
      <w:proofErr w:type="gramStart"/>
      <w:r w:rsidRPr="00292AC7">
        <w:rPr>
          <w:rFonts w:ascii="Times New Roman" w:hAnsi="Times New Roman" w:cs="Times New Roman"/>
          <w:b/>
          <w:bCs/>
          <w:color w:val="FF0000"/>
          <w:sz w:val="36"/>
          <w:szCs w:val="36"/>
        </w:rPr>
        <w:lastRenderedPageBreak/>
        <w:t>TEHLİKE  NEDİR</w:t>
      </w:r>
      <w:proofErr w:type="gramEnd"/>
      <w:r w:rsidRPr="00292AC7">
        <w:rPr>
          <w:rFonts w:ascii="Times New Roman" w:hAnsi="Times New Roman" w:cs="Times New Roman"/>
          <w:b/>
          <w:bCs/>
          <w:color w:val="FF0000"/>
          <w:sz w:val="36"/>
          <w:szCs w:val="36"/>
        </w:rPr>
        <w:t>?</w:t>
      </w:r>
      <w:r w:rsidRPr="00292AC7">
        <w:rPr>
          <w:rFonts w:ascii="Times New Roman" w:hAnsi="Times New Roman" w:cs="Times New Roman"/>
          <w:color w:val="4F81BD" w:themeColor="accent1"/>
          <w:sz w:val="36"/>
          <w:szCs w:val="36"/>
        </w:rPr>
        <w:t xml:space="preserve">     </w:t>
      </w:r>
      <w:proofErr w:type="gramStart"/>
      <w:r w:rsidRPr="00292AC7">
        <w:rPr>
          <w:rFonts w:ascii="Times New Roman" w:hAnsi="Times New Roman" w:cs="Times New Roman"/>
          <w:b/>
          <w:bCs/>
          <w:color w:val="4F81BD" w:themeColor="accent1"/>
          <w:sz w:val="36"/>
          <w:szCs w:val="36"/>
        </w:rPr>
        <w:t>RİSK  NEDİR</w:t>
      </w:r>
      <w:proofErr w:type="gramEnd"/>
      <w:r w:rsidRPr="00292AC7">
        <w:rPr>
          <w:rFonts w:ascii="Times New Roman" w:hAnsi="Times New Roman" w:cs="Times New Roman"/>
          <w:b/>
          <w:bCs/>
          <w:color w:val="4F81BD" w:themeColor="accent1"/>
          <w:sz w:val="36"/>
          <w:szCs w:val="36"/>
        </w:rPr>
        <w:t>?</w:t>
      </w:r>
    </w:p>
    <w:p w:rsidR="00F43825" w:rsidRPr="001C0234" w:rsidRDefault="00F43825" w:rsidP="00F43825">
      <w:pPr>
        <w:ind w:right="-142"/>
        <w:jc w:val="center"/>
        <w:rPr>
          <w:rFonts w:ascii="Times New Roman" w:hAnsi="Times New Roman" w:cs="Times New Roman"/>
          <w:b/>
          <w:bCs/>
          <w:color w:val="4F81BD" w:themeColor="accent1"/>
          <w:sz w:val="28"/>
          <w:szCs w:val="28"/>
        </w:rPr>
      </w:pPr>
    </w:p>
    <w:p w:rsidR="00217FB7" w:rsidRPr="00217FB7" w:rsidRDefault="00217FB7" w:rsidP="00F43825">
      <w:pPr>
        <w:ind w:right="-142"/>
        <w:rPr>
          <w:rFonts w:ascii="Times New Roman" w:hAnsi="Times New Roman" w:cs="Times New Roman"/>
          <w:sz w:val="24"/>
          <w:szCs w:val="24"/>
        </w:rPr>
      </w:pPr>
      <w:r w:rsidRPr="00217FB7">
        <w:rPr>
          <w:rFonts w:ascii="Times New Roman" w:hAnsi="Times New Roman" w:cs="Times New Roman"/>
          <w:b/>
          <w:bCs/>
          <w:sz w:val="24"/>
          <w:szCs w:val="24"/>
        </w:rPr>
        <w:t xml:space="preserve">TEHLİKE: </w:t>
      </w:r>
      <w:r w:rsidRPr="00217FB7">
        <w:rPr>
          <w:rFonts w:ascii="Times New Roman" w:hAnsi="Times New Roman" w:cs="Times New Roman"/>
          <w:sz w:val="24"/>
          <w:szCs w:val="24"/>
        </w:rPr>
        <w:t xml:space="preserve">İşyerinde var olan ya da dışarıdan gelebilecek, çalışanı veya işyerini etkileyebilecek zarar veya hasar verme potansiyeli. </w:t>
      </w:r>
    </w:p>
    <w:p w:rsidR="00EC2E83" w:rsidRPr="00A1656A" w:rsidRDefault="00217FB7" w:rsidP="00A1656A">
      <w:pPr>
        <w:ind w:right="-142"/>
        <w:rPr>
          <w:rFonts w:ascii="Times New Roman" w:hAnsi="Times New Roman" w:cs="Times New Roman"/>
          <w:b/>
          <w:bCs/>
          <w:sz w:val="24"/>
          <w:szCs w:val="24"/>
        </w:rPr>
      </w:pPr>
      <w:r w:rsidRPr="00217FB7">
        <w:rPr>
          <w:rFonts w:ascii="Times New Roman" w:hAnsi="Times New Roman" w:cs="Times New Roman"/>
          <w:b/>
          <w:bCs/>
          <w:sz w:val="24"/>
          <w:szCs w:val="24"/>
        </w:rPr>
        <w:t xml:space="preserve">RİSK: </w:t>
      </w:r>
      <w:r w:rsidRPr="00217FB7">
        <w:rPr>
          <w:rFonts w:ascii="Times New Roman" w:hAnsi="Times New Roman" w:cs="Times New Roman"/>
          <w:sz w:val="24"/>
          <w:szCs w:val="24"/>
        </w:rPr>
        <w:t>Tehlikeden kaynaklanacak kayıp, yaralanma ya da başka zararlı sonuç meydana gelme ihtimali.</w:t>
      </w:r>
      <w:r w:rsidRPr="00217FB7">
        <w:rPr>
          <w:rFonts w:ascii="Times New Roman" w:hAnsi="Times New Roman" w:cs="Times New Roman"/>
          <w:b/>
          <w:bCs/>
          <w:sz w:val="24"/>
          <w:szCs w:val="24"/>
        </w:rPr>
        <w:t xml:space="preserve"> </w:t>
      </w:r>
      <w:r w:rsidR="00A1656A">
        <w:rPr>
          <w:rFonts w:ascii="Times New Roman" w:hAnsi="Times New Roman" w:cs="Times New Roman"/>
          <w:b/>
          <w:bCs/>
          <w:sz w:val="24"/>
          <w:szCs w:val="24"/>
        </w:rPr>
        <w:t xml:space="preserve">Veya </w:t>
      </w:r>
      <w:r w:rsidR="001C0234" w:rsidRPr="00EC2E83">
        <w:rPr>
          <w:rFonts w:ascii="Times New Roman" w:hAnsi="Times New Roman" w:cs="Times New Roman"/>
          <w:sz w:val="24"/>
          <w:szCs w:val="24"/>
        </w:rPr>
        <w:t>Tehlikeli bir olayın meydana gelme olasılığı ile zarar verme şiddetinin bileşkesidir</w:t>
      </w:r>
      <w:r w:rsidR="00EC2E83">
        <w:rPr>
          <w:rFonts w:ascii="Times New Roman" w:hAnsi="Times New Roman" w:cs="Times New Roman"/>
          <w:sz w:val="24"/>
          <w:szCs w:val="24"/>
        </w:rPr>
        <w:t>.</w:t>
      </w:r>
    </w:p>
    <w:p w:rsidR="005528A9" w:rsidRPr="00F43825" w:rsidRDefault="005528A9" w:rsidP="00F43825">
      <w:pPr>
        <w:ind w:right="-142"/>
        <w:rPr>
          <w:bCs/>
          <w:i/>
          <w:iCs/>
        </w:rPr>
      </w:pPr>
      <w:r w:rsidRPr="00F43825">
        <w:rPr>
          <w:rFonts w:ascii="Calibri" w:eastAsia="+mn-ea" w:hAnsi="Calibri" w:cs="Calibri"/>
          <w:bCs/>
          <w:i/>
          <w:iCs/>
          <w:color w:val="C00000"/>
          <w:kern w:val="24"/>
          <w:sz w:val="40"/>
          <w:szCs w:val="40"/>
          <w:lang w:eastAsia="tr-TR"/>
        </w:rPr>
        <w:t xml:space="preserve"> </w:t>
      </w:r>
      <w:r w:rsidRPr="00F43825">
        <w:rPr>
          <w:bCs/>
          <w:i/>
          <w:iCs/>
        </w:rPr>
        <w:t xml:space="preserve"> </w:t>
      </w:r>
      <w:r w:rsidRPr="005528A9">
        <w:rPr>
          <w:rFonts w:ascii="Times New Roman" w:hAnsi="Times New Roman" w:cs="Times New Roman"/>
          <w:b/>
          <w:bCs/>
          <w:i/>
          <w:iCs/>
          <w:sz w:val="24"/>
          <w:szCs w:val="24"/>
        </w:rPr>
        <w:t>Gerçekleşmiş bir olayın olasılık ve şiddeti Ortada zarar ve hasar vardır. Olay gerçekleşmiştir</w:t>
      </w:r>
    </w:p>
    <w:p w:rsidR="005528A9" w:rsidRDefault="005528A9" w:rsidP="00F43825">
      <w:pPr>
        <w:ind w:right="-142"/>
        <w:rPr>
          <w:rFonts w:ascii="Times New Roman" w:hAnsi="Times New Roman" w:cs="Times New Roman"/>
          <w:b/>
          <w:bCs/>
          <w:i/>
          <w:iCs/>
          <w:sz w:val="24"/>
          <w:szCs w:val="24"/>
        </w:rPr>
      </w:pPr>
      <w:r w:rsidRPr="005528A9">
        <w:rPr>
          <w:rFonts w:ascii="Times New Roman" w:hAnsi="Times New Roman" w:cs="Times New Roman"/>
          <w:b/>
          <w:bCs/>
          <w:i/>
          <w:iCs/>
          <w:sz w:val="24"/>
          <w:szCs w:val="24"/>
        </w:rPr>
        <w:t>Şiddet=Zararın Derecesi</w:t>
      </w:r>
    </w:p>
    <w:p w:rsidR="005528A9" w:rsidRPr="00EC2E83" w:rsidRDefault="005528A9" w:rsidP="00EC2E83">
      <w:pPr>
        <w:rPr>
          <w:rFonts w:ascii="Times New Roman" w:hAnsi="Times New Roman" w:cs="Times New Roman"/>
          <w:sz w:val="24"/>
          <w:szCs w:val="24"/>
        </w:rPr>
      </w:pPr>
      <w:r w:rsidRPr="00EC2E83">
        <w:rPr>
          <w:rFonts w:ascii="Times New Roman" w:hAnsi="Times New Roman" w:cs="Times New Roman"/>
          <w:sz w:val="24"/>
          <w:szCs w:val="24"/>
        </w:rPr>
        <w:t xml:space="preserve"> </w:t>
      </w:r>
      <w:r w:rsidR="0030547A" w:rsidRPr="00EC2E83">
        <w:rPr>
          <w:rFonts w:ascii="Times New Roman" w:hAnsi="Times New Roman" w:cs="Times New Roman"/>
          <w:sz w:val="24"/>
          <w:szCs w:val="24"/>
        </w:rPr>
        <w:t xml:space="preserve">Risk değerlendirmesi </w:t>
      </w:r>
      <w:r w:rsidRPr="00EC2E83">
        <w:rPr>
          <w:rFonts w:ascii="Times New Roman" w:hAnsi="Times New Roman" w:cs="Times New Roman"/>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çalışmalardır.</w:t>
      </w:r>
    </w:p>
    <w:p w:rsidR="005528A9" w:rsidRPr="00F0512F" w:rsidRDefault="005528A9" w:rsidP="00EC2E83">
      <w:pPr>
        <w:rPr>
          <w:rFonts w:ascii="Times New Roman" w:hAnsi="Times New Roman" w:cs="Times New Roman"/>
          <w:sz w:val="24"/>
          <w:szCs w:val="24"/>
        </w:rPr>
      </w:pPr>
      <w:r w:rsidRPr="00EC2E83">
        <w:rPr>
          <w:rFonts w:ascii="Times New Roman" w:hAnsi="Times New Roman" w:cs="Times New Roman"/>
          <w:sz w:val="24"/>
          <w:szCs w:val="24"/>
        </w:rPr>
        <w:t>Risk değerlendirmesi; tüm işyerleri için tasarım veya kuruluş aşamasından başlamak üzere tehlikeleri tanımlama, riskleri belirleme ve analiz etme, risk kontrol tedbirlerinin kararlaştırılması, dokümantasyon, yapılan çalışmaların güncellenmesi ve gerektiğinde yenileme aşamaları izlenerek gerçekleştirilir</w:t>
      </w:r>
      <w:r w:rsidR="00EC2E83">
        <w:rPr>
          <w:rFonts w:ascii="Times New Roman" w:hAnsi="Times New Roman" w:cs="Times New Roman"/>
          <w:sz w:val="24"/>
          <w:szCs w:val="24"/>
        </w:rPr>
        <w:t>.</w:t>
      </w:r>
    </w:p>
    <w:p w:rsidR="008D4D43" w:rsidRPr="00217FB7" w:rsidRDefault="00596A76" w:rsidP="00F43825">
      <w:pPr>
        <w:numPr>
          <w:ilvl w:val="0"/>
          <w:numId w:val="14"/>
        </w:numPr>
        <w:ind w:right="-142"/>
        <w:rPr>
          <w:rFonts w:ascii="Times New Roman" w:hAnsi="Times New Roman" w:cs="Times New Roman"/>
          <w:sz w:val="24"/>
          <w:szCs w:val="24"/>
        </w:rPr>
      </w:pPr>
      <w:r w:rsidRPr="00217FB7">
        <w:rPr>
          <w:rFonts w:ascii="Times New Roman" w:hAnsi="Times New Roman" w:cs="Times New Roman"/>
          <w:b/>
          <w:bCs/>
          <w:sz w:val="24"/>
          <w:szCs w:val="24"/>
        </w:rPr>
        <w:t>Bu durum için köpek balığı sadece bir TEHLİKEDİR.</w:t>
      </w:r>
      <w:r w:rsidR="00217FB7" w:rsidRPr="00217FB7">
        <w:rPr>
          <w:noProof/>
          <w:lang w:eastAsia="tr-TR"/>
        </w:rPr>
        <w:t xml:space="preserve"> </w:t>
      </w:r>
      <w:r w:rsidR="00217FB7" w:rsidRPr="00217FB7">
        <w:rPr>
          <w:rFonts w:ascii="Times New Roman" w:hAnsi="Times New Roman" w:cs="Times New Roman"/>
          <w:b/>
          <w:bCs/>
          <w:noProof/>
          <w:sz w:val="24"/>
          <w:szCs w:val="24"/>
          <w:lang w:eastAsia="tr-TR"/>
        </w:rPr>
        <w:drawing>
          <wp:inline distT="0" distB="0" distL="0" distR="0">
            <wp:extent cx="2524125" cy="2362200"/>
            <wp:effectExtent l="19050" t="0" r="9525" b="0"/>
            <wp:docPr id="5" name="Resim 3"/>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rrowheads="1"/>
                    </pic:cNvPicPr>
                  </pic:nvPicPr>
                  <pic:blipFill>
                    <a:blip r:embed="rId16" cstate="print"/>
                    <a:srcRect/>
                    <a:stretch>
                      <a:fillRect/>
                    </a:stretch>
                  </pic:blipFill>
                  <pic:spPr bwMode="auto">
                    <a:xfrm rot="10800000" flipV="1">
                      <a:off x="0" y="0"/>
                      <a:ext cx="2524125" cy="2362200"/>
                    </a:xfrm>
                    <a:prstGeom prst="rect">
                      <a:avLst/>
                    </a:prstGeom>
                    <a:noFill/>
                    <a:ln w="9525">
                      <a:noFill/>
                      <a:miter lim="800000"/>
                      <a:headEnd/>
                      <a:tailEnd/>
                    </a:ln>
                  </pic:spPr>
                </pic:pic>
              </a:graphicData>
            </a:graphic>
          </wp:inline>
        </w:drawing>
      </w:r>
      <w:r w:rsidR="00217FB7" w:rsidRPr="00217FB7">
        <w:rPr>
          <w:noProof/>
          <w:lang w:eastAsia="tr-TR"/>
        </w:rPr>
        <w:t xml:space="preserve"> </w:t>
      </w:r>
      <w:r w:rsidR="00217FB7" w:rsidRPr="00217FB7">
        <w:rPr>
          <w:noProof/>
          <w:lang w:eastAsia="tr-TR"/>
        </w:rPr>
        <w:drawing>
          <wp:inline distT="0" distB="0" distL="0" distR="0">
            <wp:extent cx="1706569" cy="1697581"/>
            <wp:effectExtent l="114300" t="0" r="122231" b="0"/>
            <wp:docPr id="6" name="Resim 4"/>
            <wp:cNvGraphicFramePr/>
            <a:graphic xmlns:a="http://schemas.openxmlformats.org/drawingml/2006/main">
              <a:graphicData uri="http://schemas.openxmlformats.org/drawingml/2006/picture">
                <pic:pic xmlns:pic="http://schemas.openxmlformats.org/drawingml/2006/picture">
                  <pic:nvPicPr>
                    <pic:cNvPr id="21508" name="Picture 6"/>
                    <pic:cNvPicPr>
                      <a:picLocks noChangeArrowheads="1"/>
                    </pic:cNvPicPr>
                  </pic:nvPicPr>
                  <pic:blipFill>
                    <a:blip r:embed="rId17" cstate="print"/>
                    <a:srcRect/>
                    <a:stretch>
                      <a:fillRect/>
                    </a:stretch>
                  </pic:blipFill>
                  <pic:spPr bwMode="auto">
                    <a:xfrm rot="8230296" flipH="1" flipV="1">
                      <a:off x="0" y="0"/>
                      <a:ext cx="1706569" cy="1697581"/>
                    </a:xfrm>
                    <a:prstGeom prst="rect">
                      <a:avLst/>
                    </a:prstGeom>
                    <a:noFill/>
                    <a:ln w="9525">
                      <a:noFill/>
                      <a:miter lim="800000"/>
                      <a:headEnd/>
                      <a:tailEnd/>
                    </a:ln>
                  </pic:spPr>
                </pic:pic>
              </a:graphicData>
            </a:graphic>
          </wp:inline>
        </w:drawing>
      </w:r>
    </w:p>
    <w:p w:rsidR="008D4D43" w:rsidRDefault="00596A76" w:rsidP="00F43825">
      <w:pPr>
        <w:numPr>
          <w:ilvl w:val="0"/>
          <w:numId w:val="14"/>
        </w:numPr>
        <w:ind w:right="-142"/>
        <w:rPr>
          <w:rFonts w:ascii="Times New Roman" w:hAnsi="Times New Roman" w:cs="Times New Roman"/>
          <w:sz w:val="24"/>
          <w:szCs w:val="24"/>
        </w:rPr>
      </w:pPr>
      <w:r w:rsidRPr="00217FB7">
        <w:rPr>
          <w:rFonts w:ascii="Times New Roman" w:hAnsi="Times New Roman" w:cs="Times New Roman"/>
          <w:b/>
          <w:bCs/>
          <w:sz w:val="24"/>
          <w:szCs w:val="24"/>
        </w:rPr>
        <w:t xml:space="preserve">Suya girerseniz köpek balığı bir </w:t>
      </w:r>
      <w:proofErr w:type="gramStart"/>
      <w:r w:rsidRPr="00217FB7">
        <w:rPr>
          <w:rFonts w:ascii="Times New Roman" w:hAnsi="Times New Roman" w:cs="Times New Roman"/>
          <w:b/>
          <w:bCs/>
          <w:sz w:val="24"/>
          <w:szCs w:val="24"/>
        </w:rPr>
        <w:t>RİSK  olur</w:t>
      </w:r>
      <w:proofErr w:type="gramEnd"/>
      <w:r w:rsidRPr="00217FB7">
        <w:rPr>
          <w:rFonts w:ascii="Times New Roman" w:hAnsi="Times New Roman" w:cs="Times New Roman"/>
          <w:b/>
          <w:bCs/>
          <w:sz w:val="24"/>
          <w:szCs w:val="24"/>
        </w:rPr>
        <w:t>.</w:t>
      </w:r>
      <w:r w:rsidRPr="00217FB7">
        <w:rPr>
          <w:rFonts w:ascii="Times New Roman" w:hAnsi="Times New Roman" w:cs="Times New Roman"/>
          <w:sz w:val="24"/>
          <w:szCs w:val="24"/>
        </w:rPr>
        <w:t xml:space="preserve"> </w:t>
      </w:r>
    </w:p>
    <w:p w:rsidR="00217FB7" w:rsidRPr="00217FB7" w:rsidRDefault="00217FB7" w:rsidP="00F43825">
      <w:pPr>
        <w:ind w:left="720" w:right="-142"/>
        <w:rPr>
          <w:rFonts w:ascii="Times New Roman" w:hAnsi="Times New Roman" w:cs="Times New Roman"/>
          <w:sz w:val="24"/>
          <w:szCs w:val="24"/>
        </w:rPr>
      </w:pPr>
    </w:p>
    <w:p w:rsidR="00F0512F" w:rsidRDefault="00217FB7" w:rsidP="00292AC7">
      <w:r w:rsidRPr="00217FB7">
        <w:rPr>
          <w:noProof/>
          <w:lang w:eastAsia="tr-TR"/>
        </w:rPr>
        <w:drawing>
          <wp:inline distT="0" distB="0" distL="0" distR="0">
            <wp:extent cx="5695949" cy="2352675"/>
            <wp:effectExtent l="19050" t="0" r="1" b="0"/>
            <wp:docPr id="7" name="Resim 5"/>
            <wp:cNvGraphicFramePr/>
            <a:graphic xmlns:a="http://schemas.openxmlformats.org/drawingml/2006/main">
              <a:graphicData uri="http://schemas.openxmlformats.org/drawingml/2006/picture">
                <pic:pic xmlns:pic="http://schemas.openxmlformats.org/drawingml/2006/picture">
                  <pic:nvPicPr>
                    <pic:cNvPr id="22530" name="Picture 4"/>
                    <pic:cNvPicPr>
                      <a:picLocks noChangeAspect="1" noChangeArrowheads="1"/>
                    </pic:cNvPicPr>
                  </pic:nvPicPr>
                  <pic:blipFill>
                    <a:blip r:embed="rId18" cstate="print"/>
                    <a:srcRect t="55655" r="739"/>
                    <a:stretch>
                      <a:fillRect/>
                    </a:stretch>
                  </pic:blipFill>
                  <pic:spPr bwMode="auto">
                    <a:xfrm>
                      <a:off x="0" y="0"/>
                      <a:ext cx="5700251" cy="2354452"/>
                    </a:xfrm>
                    <a:prstGeom prst="rect">
                      <a:avLst/>
                    </a:prstGeom>
                    <a:noFill/>
                    <a:ln w="9525">
                      <a:noFill/>
                      <a:miter lim="800000"/>
                      <a:headEnd/>
                      <a:tailEnd/>
                    </a:ln>
                  </pic:spPr>
                </pic:pic>
              </a:graphicData>
            </a:graphic>
          </wp:inline>
        </w:drawing>
      </w:r>
    </w:p>
    <w:p w:rsidR="005528A9" w:rsidRPr="00292AC7" w:rsidRDefault="005528A9" w:rsidP="00292AC7">
      <w:pPr>
        <w:rPr>
          <w:rFonts w:ascii="Times New Roman" w:hAnsi="Times New Roman" w:cs="Times New Roman"/>
          <w:b/>
          <w:sz w:val="24"/>
          <w:szCs w:val="24"/>
        </w:rPr>
      </w:pPr>
      <w:r w:rsidRPr="00292AC7">
        <w:rPr>
          <w:rFonts w:ascii="Times New Roman" w:hAnsi="Times New Roman" w:cs="Times New Roman"/>
          <w:b/>
          <w:sz w:val="24"/>
          <w:szCs w:val="24"/>
        </w:rPr>
        <w:lastRenderedPageBreak/>
        <w:t>Çalışma ortamında bulunan;</w:t>
      </w:r>
    </w:p>
    <w:p w:rsidR="000074E4" w:rsidRPr="00292AC7" w:rsidRDefault="00C90090" w:rsidP="00292AC7">
      <w:pPr>
        <w:rPr>
          <w:rFonts w:ascii="Times New Roman" w:hAnsi="Times New Roman" w:cs="Times New Roman"/>
          <w:b/>
          <w:sz w:val="24"/>
          <w:szCs w:val="24"/>
        </w:rPr>
      </w:pPr>
      <w:r w:rsidRPr="00292AC7">
        <w:rPr>
          <w:rFonts w:ascii="Times New Roman" w:hAnsi="Times New Roman" w:cs="Times New Roman"/>
          <w:b/>
          <w:sz w:val="24"/>
          <w:szCs w:val="24"/>
        </w:rPr>
        <w:t>Fiziksel,</w:t>
      </w:r>
    </w:p>
    <w:p w:rsidR="000074E4" w:rsidRPr="00292AC7" w:rsidRDefault="00C90090" w:rsidP="00292AC7">
      <w:pPr>
        <w:rPr>
          <w:rFonts w:ascii="Times New Roman" w:hAnsi="Times New Roman" w:cs="Times New Roman"/>
          <w:b/>
          <w:sz w:val="24"/>
          <w:szCs w:val="24"/>
        </w:rPr>
      </w:pPr>
      <w:r w:rsidRPr="00292AC7">
        <w:rPr>
          <w:rFonts w:ascii="Times New Roman" w:hAnsi="Times New Roman" w:cs="Times New Roman"/>
          <w:b/>
          <w:sz w:val="24"/>
          <w:szCs w:val="24"/>
        </w:rPr>
        <w:t>Kimyasal,</w:t>
      </w:r>
    </w:p>
    <w:p w:rsidR="000074E4" w:rsidRPr="00292AC7" w:rsidRDefault="00C90090" w:rsidP="00292AC7">
      <w:pPr>
        <w:rPr>
          <w:rFonts w:ascii="Times New Roman" w:hAnsi="Times New Roman" w:cs="Times New Roman"/>
          <w:b/>
          <w:sz w:val="24"/>
          <w:szCs w:val="24"/>
        </w:rPr>
      </w:pPr>
      <w:r w:rsidRPr="00292AC7">
        <w:rPr>
          <w:rFonts w:ascii="Times New Roman" w:hAnsi="Times New Roman" w:cs="Times New Roman"/>
          <w:b/>
          <w:sz w:val="24"/>
          <w:szCs w:val="24"/>
        </w:rPr>
        <w:t>Biyolojik,</w:t>
      </w:r>
    </w:p>
    <w:p w:rsidR="000074E4" w:rsidRPr="00292AC7" w:rsidRDefault="00C90090" w:rsidP="00292AC7">
      <w:pPr>
        <w:rPr>
          <w:rFonts w:ascii="Times New Roman" w:hAnsi="Times New Roman" w:cs="Times New Roman"/>
          <w:b/>
          <w:sz w:val="24"/>
          <w:szCs w:val="24"/>
        </w:rPr>
      </w:pPr>
      <w:proofErr w:type="spellStart"/>
      <w:r w:rsidRPr="00292AC7">
        <w:rPr>
          <w:rFonts w:ascii="Times New Roman" w:hAnsi="Times New Roman" w:cs="Times New Roman"/>
          <w:b/>
          <w:sz w:val="24"/>
          <w:szCs w:val="24"/>
        </w:rPr>
        <w:t>Psikososyal</w:t>
      </w:r>
      <w:proofErr w:type="spellEnd"/>
      <w:r w:rsidRPr="00292AC7">
        <w:rPr>
          <w:rFonts w:ascii="Times New Roman" w:hAnsi="Times New Roman" w:cs="Times New Roman"/>
          <w:b/>
          <w:sz w:val="24"/>
          <w:szCs w:val="24"/>
        </w:rPr>
        <w:t>,</w:t>
      </w:r>
    </w:p>
    <w:p w:rsidR="000074E4" w:rsidRPr="00292AC7" w:rsidRDefault="00C90090" w:rsidP="00292AC7">
      <w:pPr>
        <w:rPr>
          <w:rFonts w:ascii="Times New Roman" w:hAnsi="Times New Roman" w:cs="Times New Roman"/>
          <w:b/>
          <w:sz w:val="24"/>
          <w:szCs w:val="24"/>
        </w:rPr>
      </w:pPr>
      <w:r w:rsidRPr="00292AC7">
        <w:rPr>
          <w:rFonts w:ascii="Times New Roman" w:hAnsi="Times New Roman" w:cs="Times New Roman"/>
          <w:b/>
          <w:sz w:val="24"/>
          <w:szCs w:val="24"/>
        </w:rPr>
        <w:t>Ergonomik</w:t>
      </w:r>
    </w:p>
    <w:p w:rsidR="005528A9" w:rsidRDefault="005528A9" w:rsidP="00292AC7">
      <w:proofErr w:type="gramStart"/>
      <w:r w:rsidRPr="005528A9">
        <w:t>………..</w:t>
      </w:r>
      <w:proofErr w:type="gramEnd"/>
      <w:r w:rsidRPr="005528A9">
        <w:t xml:space="preserve">ve benzeri tehlikelerin, nitelik ve niceliklerini ve çalışanların bunlara </w:t>
      </w:r>
      <w:proofErr w:type="spellStart"/>
      <w:r w:rsidRPr="005528A9">
        <w:t>maruziyet</w:t>
      </w:r>
      <w:proofErr w:type="spellEnd"/>
      <w:r w:rsidRPr="005528A9">
        <w:t xml:space="preserve"> seviyelerini belirlemek amacıyla gerekli bütün kontrol, ölçüm, inceleme ve araştırmalar yapılır</w:t>
      </w:r>
    </w:p>
    <w:p w:rsidR="00217FB7" w:rsidRDefault="00217FB7" w:rsidP="00F43825">
      <w:pPr>
        <w:ind w:right="-142" w:hanging="284"/>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343650" cy="3429000"/>
            <wp:effectExtent l="1905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343650" cy="3429000"/>
                    </a:xfrm>
                    <a:prstGeom prst="rect">
                      <a:avLst/>
                    </a:prstGeom>
                    <a:noFill/>
                  </pic:spPr>
                </pic:pic>
              </a:graphicData>
            </a:graphic>
          </wp:inline>
        </w:drawing>
      </w:r>
    </w:p>
    <w:p w:rsidR="00750D9B" w:rsidRDefault="00750D9B" w:rsidP="00F43825">
      <w:pPr>
        <w:ind w:right="-142"/>
        <w:rPr>
          <w:rFonts w:ascii="Times New Roman" w:hAnsi="Times New Roman" w:cs="Times New Roman"/>
          <w:sz w:val="24"/>
          <w:szCs w:val="24"/>
        </w:rPr>
      </w:pPr>
    </w:p>
    <w:p w:rsidR="00217FB7" w:rsidRDefault="00292AC7" w:rsidP="00F43825">
      <w:pPr>
        <w:ind w:right="-142"/>
        <w:rPr>
          <w:rFonts w:ascii="Times New Roman" w:hAnsi="Times New Roman" w:cs="Times New Roman"/>
          <w:sz w:val="24"/>
          <w:szCs w:val="24"/>
        </w:rPr>
      </w:pPr>
      <w:r w:rsidRPr="00217FB7">
        <w:rPr>
          <w:rFonts w:ascii="Times New Roman" w:hAnsi="Times New Roman" w:cs="Times New Roman"/>
          <w:sz w:val="24"/>
          <w:szCs w:val="24"/>
        </w:rPr>
        <w:object w:dxaOrig="3166" w:dyaOrig="2388">
          <v:shape id="_x0000_i1028" type="#_x0000_t75" style="width:470.45pt;height:227.05pt" o:ole="">
            <v:imagedata r:id="rId20" o:title=""/>
          </v:shape>
          <o:OLEObject Type="Embed" ProgID="PowerPoint.Slide.12" ShapeID="_x0000_i1028" DrawAspect="Content" ObjectID="_1514458107" r:id="rId21"/>
        </w:object>
      </w:r>
    </w:p>
    <w:p w:rsidR="00A70B27" w:rsidRDefault="00A70B27" w:rsidP="00F43825">
      <w:pPr>
        <w:ind w:right="-142"/>
        <w:rPr>
          <w:rFonts w:ascii="Times New Roman" w:hAnsi="Times New Roman" w:cs="Times New Roman"/>
          <w:sz w:val="24"/>
          <w:szCs w:val="24"/>
        </w:rPr>
      </w:pPr>
    </w:p>
    <w:p w:rsidR="00750D9B" w:rsidRPr="00750D9B" w:rsidRDefault="00750D9B" w:rsidP="00F43825">
      <w:pPr>
        <w:ind w:right="-142"/>
        <w:jc w:val="center"/>
        <w:rPr>
          <w:rFonts w:ascii="Times New Roman" w:hAnsi="Times New Roman" w:cs="Times New Roman"/>
          <w:sz w:val="24"/>
          <w:szCs w:val="24"/>
        </w:rPr>
      </w:pPr>
      <w:r w:rsidRPr="00750D9B">
        <w:rPr>
          <w:rFonts w:ascii="Times New Roman" w:hAnsi="Times New Roman" w:cs="Times New Roman"/>
          <w:b/>
          <w:bCs/>
          <w:sz w:val="24"/>
          <w:szCs w:val="24"/>
        </w:rPr>
        <w:lastRenderedPageBreak/>
        <w:t>RİSK ANALİZİ</w:t>
      </w:r>
    </w:p>
    <w:p w:rsidR="00750D9B" w:rsidRPr="00750D9B" w:rsidRDefault="00750D9B" w:rsidP="00F43825">
      <w:pPr>
        <w:ind w:right="-142"/>
        <w:rPr>
          <w:rFonts w:ascii="Times New Roman" w:hAnsi="Times New Roman" w:cs="Times New Roman"/>
          <w:sz w:val="24"/>
          <w:szCs w:val="24"/>
        </w:rPr>
      </w:pPr>
      <w:r w:rsidRPr="00750D9B">
        <w:rPr>
          <w:rFonts w:ascii="Times New Roman" w:hAnsi="Times New Roman" w:cs="Times New Roman"/>
          <w:sz w:val="24"/>
          <w:szCs w:val="24"/>
        </w:rPr>
        <w:t xml:space="preserve">•  Belirlenen tehlikelerin verebileceği zarar, hasar veya yaralanmanın şiddeti ve bu </w:t>
      </w:r>
      <w:r w:rsidRPr="00750D9B">
        <w:rPr>
          <w:rFonts w:ascii="Times New Roman" w:hAnsi="Times New Roman" w:cs="Times New Roman"/>
          <w:sz w:val="24"/>
          <w:szCs w:val="24"/>
          <w:lang w:val="es-ES"/>
        </w:rPr>
        <w:t xml:space="preserve">zarar, hasar veya </w:t>
      </w:r>
      <w:proofErr w:type="gramStart"/>
      <w:r w:rsidRPr="00750D9B">
        <w:rPr>
          <w:rFonts w:ascii="Times New Roman" w:hAnsi="Times New Roman" w:cs="Times New Roman"/>
          <w:sz w:val="24"/>
          <w:szCs w:val="24"/>
          <w:lang w:val="es-ES"/>
        </w:rPr>
        <w:t>yaralanmanın</w:t>
      </w:r>
      <w:r w:rsidRPr="00750D9B">
        <w:rPr>
          <w:rFonts w:ascii="Times New Roman" w:hAnsi="Times New Roman" w:cs="Times New Roman"/>
          <w:sz w:val="24"/>
          <w:szCs w:val="24"/>
        </w:rPr>
        <w:t xml:space="preserve"> </w:t>
      </w:r>
      <w:r w:rsidRPr="00750D9B">
        <w:rPr>
          <w:rFonts w:ascii="Times New Roman" w:hAnsi="Times New Roman" w:cs="Times New Roman"/>
          <w:sz w:val="24"/>
          <w:szCs w:val="24"/>
          <w:lang w:val="es-ES"/>
        </w:rPr>
        <w:t xml:space="preserve"> ortaya</w:t>
      </w:r>
      <w:proofErr w:type="gramEnd"/>
      <w:r w:rsidRPr="00750D9B">
        <w:rPr>
          <w:rFonts w:ascii="Times New Roman" w:hAnsi="Times New Roman" w:cs="Times New Roman"/>
          <w:sz w:val="24"/>
          <w:szCs w:val="24"/>
        </w:rPr>
        <w:t xml:space="preserve"> çıkma olasılığı belirlenmeli,</w:t>
      </w:r>
    </w:p>
    <w:p w:rsidR="00750D9B" w:rsidRPr="00750D9B" w:rsidRDefault="00750D9B" w:rsidP="00F43825">
      <w:pPr>
        <w:ind w:right="-142"/>
        <w:rPr>
          <w:rFonts w:ascii="Times New Roman" w:hAnsi="Times New Roman" w:cs="Times New Roman"/>
          <w:sz w:val="24"/>
          <w:szCs w:val="24"/>
        </w:rPr>
      </w:pPr>
      <w:r w:rsidRPr="00750D9B">
        <w:rPr>
          <w:rFonts w:ascii="Times New Roman" w:hAnsi="Times New Roman" w:cs="Times New Roman"/>
          <w:sz w:val="24"/>
          <w:szCs w:val="24"/>
        </w:rPr>
        <w:t>•  Tehlikeye maruz kalan kişi sayısı belirlenmeli,</w:t>
      </w:r>
    </w:p>
    <w:p w:rsidR="00750D9B" w:rsidRPr="00750D9B" w:rsidRDefault="00750D9B" w:rsidP="00F43825">
      <w:pPr>
        <w:ind w:right="-142"/>
        <w:rPr>
          <w:rFonts w:ascii="Times New Roman" w:hAnsi="Times New Roman" w:cs="Times New Roman"/>
          <w:sz w:val="24"/>
          <w:szCs w:val="24"/>
        </w:rPr>
      </w:pPr>
      <w:r w:rsidRPr="00750D9B">
        <w:rPr>
          <w:rFonts w:ascii="Times New Roman" w:hAnsi="Times New Roman" w:cs="Times New Roman"/>
          <w:sz w:val="24"/>
          <w:szCs w:val="24"/>
        </w:rPr>
        <w:t>•  Tehlikeye maruz kalınan süre belirlenmeli,</w:t>
      </w:r>
    </w:p>
    <w:p w:rsidR="00750D9B" w:rsidRPr="00750D9B" w:rsidRDefault="00750D9B" w:rsidP="00F43825">
      <w:pPr>
        <w:ind w:right="-142"/>
        <w:rPr>
          <w:rFonts w:ascii="Times New Roman" w:hAnsi="Times New Roman" w:cs="Times New Roman"/>
          <w:sz w:val="24"/>
          <w:szCs w:val="24"/>
        </w:rPr>
      </w:pPr>
      <w:r w:rsidRPr="00750D9B">
        <w:rPr>
          <w:rFonts w:ascii="Times New Roman" w:hAnsi="Times New Roman" w:cs="Times New Roman"/>
          <w:sz w:val="24"/>
          <w:szCs w:val="24"/>
        </w:rPr>
        <w:t>•  Varsa kişisel koruyucuların sağladığı korunma belirlenmeli,</w:t>
      </w:r>
    </w:p>
    <w:p w:rsidR="00750D9B" w:rsidRDefault="00750D9B" w:rsidP="00F43825">
      <w:pPr>
        <w:ind w:right="-142"/>
        <w:rPr>
          <w:rFonts w:ascii="Times New Roman" w:hAnsi="Times New Roman" w:cs="Times New Roman"/>
          <w:sz w:val="24"/>
          <w:szCs w:val="24"/>
        </w:rPr>
      </w:pPr>
      <w:r w:rsidRPr="00750D9B">
        <w:rPr>
          <w:rFonts w:ascii="Times New Roman" w:hAnsi="Times New Roman" w:cs="Times New Roman"/>
          <w:sz w:val="24"/>
          <w:szCs w:val="24"/>
        </w:rPr>
        <w:t>•  Güvensiz davranışlar gibi unsurlar dikkate alınmalı.</w:t>
      </w:r>
    </w:p>
    <w:p w:rsidR="005528A9" w:rsidRDefault="005528A9" w:rsidP="00F43825">
      <w:pPr>
        <w:ind w:right="-142"/>
        <w:rPr>
          <w:rFonts w:ascii="Times New Roman" w:hAnsi="Times New Roman" w:cs="Times New Roman"/>
          <w:sz w:val="24"/>
          <w:szCs w:val="24"/>
        </w:rPr>
      </w:pPr>
    </w:p>
    <w:p w:rsidR="005528A9" w:rsidRDefault="005528A9" w:rsidP="00F43825">
      <w:pPr>
        <w:ind w:right="-142"/>
        <w:rPr>
          <w:rFonts w:ascii="Times New Roman" w:hAnsi="Times New Roman" w:cs="Times New Roman"/>
          <w:sz w:val="24"/>
          <w:szCs w:val="24"/>
        </w:rPr>
      </w:pPr>
    </w:p>
    <w:p w:rsidR="005528A9" w:rsidRPr="005528A9" w:rsidRDefault="005528A9" w:rsidP="00F43825">
      <w:pPr>
        <w:ind w:right="-142"/>
        <w:rPr>
          <w:rFonts w:ascii="Times New Roman" w:hAnsi="Times New Roman" w:cs="Times New Roman"/>
          <w:b/>
          <w:sz w:val="24"/>
          <w:szCs w:val="24"/>
        </w:rPr>
      </w:pPr>
      <w:r w:rsidRPr="005528A9">
        <w:rPr>
          <w:rFonts w:ascii="Times New Roman" w:hAnsi="Times New Roman" w:cs="Times New Roman"/>
          <w:b/>
          <w:sz w:val="24"/>
          <w:szCs w:val="24"/>
        </w:rPr>
        <w:t>Risk Algılama faktörü</w:t>
      </w:r>
    </w:p>
    <w:p w:rsidR="000074E4" w:rsidRPr="005528A9" w:rsidRDefault="00C90090" w:rsidP="00F43825">
      <w:pPr>
        <w:numPr>
          <w:ilvl w:val="0"/>
          <w:numId w:val="24"/>
        </w:numPr>
        <w:ind w:right="-142"/>
        <w:rPr>
          <w:rFonts w:ascii="Times New Roman" w:hAnsi="Times New Roman" w:cs="Times New Roman"/>
          <w:sz w:val="24"/>
          <w:szCs w:val="24"/>
        </w:rPr>
      </w:pPr>
      <w:r w:rsidRPr="005528A9">
        <w:rPr>
          <w:rFonts w:ascii="Times New Roman" w:hAnsi="Times New Roman" w:cs="Times New Roman"/>
          <w:b/>
          <w:bCs/>
          <w:i/>
          <w:iCs/>
          <w:sz w:val="24"/>
          <w:szCs w:val="24"/>
        </w:rPr>
        <w:t xml:space="preserve">Kişiden kişiye </w:t>
      </w:r>
    </w:p>
    <w:p w:rsidR="000074E4" w:rsidRPr="005528A9" w:rsidRDefault="00C90090" w:rsidP="00F43825">
      <w:pPr>
        <w:numPr>
          <w:ilvl w:val="0"/>
          <w:numId w:val="24"/>
        </w:numPr>
        <w:ind w:right="-142"/>
        <w:rPr>
          <w:rFonts w:ascii="Times New Roman" w:hAnsi="Times New Roman" w:cs="Times New Roman"/>
          <w:sz w:val="24"/>
          <w:szCs w:val="24"/>
        </w:rPr>
      </w:pPr>
      <w:r w:rsidRPr="005528A9">
        <w:rPr>
          <w:rFonts w:ascii="Times New Roman" w:hAnsi="Times New Roman" w:cs="Times New Roman"/>
          <w:b/>
          <w:bCs/>
          <w:i/>
          <w:iCs/>
          <w:sz w:val="24"/>
          <w:szCs w:val="24"/>
        </w:rPr>
        <w:t>Toplumdan topluma</w:t>
      </w:r>
    </w:p>
    <w:p w:rsidR="000074E4" w:rsidRPr="005528A9" w:rsidRDefault="00C90090" w:rsidP="00F43825">
      <w:pPr>
        <w:numPr>
          <w:ilvl w:val="0"/>
          <w:numId w:val="24"/>
        </w:numPr>
        <w:ind w:right="-142"/>
        <w:rPr>
          <w:rFonts w:ascii="Times New Roman" w:hAnsi="Times New Roman" w:cs="Times New Roman"/>
          <w:sz w:val="24"/>
          <w:szCs w:val="24"/>
        </w:rPr>
      </w:pPr>
      <w:r w:rsidRPr="005528A9">
        <w:rPr>
          <w:rFonts w:ascii="Times New Roman" w:hAnsi="Times New Roman" w:cs="Times New Roman"/>
          <w:b/>
          <w:bCs/>
          <w:i/>
          <w:iCs/>
          <w:sz w:val="24"/>
          <w:szCs w:val="24"/>
        </w:rPr>
        <w:t>Zaman faktörüne</w:t>
      </w:r>
    </w:p>
    <w:p w:rsidR="005528A9" w:rsidRPr="00292AC7" w:rsidRDefault="005528A9" w:rsidP="00292AC7">
      <w:pPr>
        <w:rPr>
          <w:rFonts w:ascii="Times New Roman" w:hAnsi="Times New Roman" w:cs="Times New Roman"/>
          <w:sz w:val="24"/>
          <w:szCs w:val="24"/>
        </w:rPr>
      </w:pPr>
      <w:r w:rsidRPr="005528A9">
        <w:rPr>
          <w:b/>
          <w:bCs/>
        </w:rPr>
        <w:tab/>
      </w:r>
      <w:r w:rsidRPr="005528A9">
        <w:rPr>
          <w:b/>
          <w:bCs/>
        </w:rPr>
        <w:tab/>
        <w:t xml:space="preserve">               </w:t>
      </w:r>
      <w:proofErr w:type="gramStart"/>
      <w:r w:rsidRPr="00292AC7">
        <w:rPr>
          <w:rFonts w:ascii="Times New Roman" w:hAnsi="Times New Roman" w:cs="Times New Roman"/>
          <w:sz w:val="24"/>
          <w:szCs w:val="24"/>
        </w:rPr>
        <w:t>….</w:t>
      </w:r>
      <w:proofErr w:type="gramEnd"/>
      <w:r w:rsidRPr="00292AC7">
        <w:rPr>
          <w:rFonts w:ascii="Times New Roman" w:hAnsi="Times New Roman" w:cs="Times New Roman"/>
          <w:sz w:val="24"/>
          <w:szCs w:val="24"/>
        </w:rPr>
        <w:t>göre değişmektedir</w:t>
      </w:r>
    </w:p>
    <w:p w:rsidR="00F0512F" w:rsidRPr="00F0512F" w:rsidRDefault="00F0512F" w:rsidP="00F43825">
      <w:pPr>
        <w:ind w:right="-142"/>
        <w:rPr>
          <w:rFonts w:ascii="Times New Roman" w:hAnsi="Times New Roman" w:cs="Times New Roman"/>
          <w:sz w:val="24"/>
          <w:szCs w:val="24"/>
        </w:rPr>
      </w:pPr>
    </w:p>
    <w:p w:rsidR="00F0512F" w:rsidRDefault="00F0512F" w:rsidP="00F43825">
      <w:pPr>
        <w:pStyle w:val="ListeParagraf"/>
        <w:ind w:left="0" w:right="-142"/>
        <w:jc w:val="center"/>
        <w:rPr>
          <w:rFonts w:ascii="Times New Roman" w:hAnsi="Times New Roman" w:cs="Times New Roman"/>
          <w:b/>
          <w:bCs/>
          <w:sz w:val="24"/>
          <w:szCs w:val="24"/>
        </w:rPr>
      </w:pPr>
      <w:r w:rsidRPr="00F0512F">
        <w:rPr>
          <w:rFonts w:ascii="Times New Roman" w:hAnsi="Times New Roman" w:cs="Times New Roman"/>
          <w:b/>
          <w:bCs/>
          <w:sz w:val="24"/>
          <w:szCs w:val="24"/>
        </w:rPr>
        <w:t xml:space="preserve">L TİPİ </w:t>
      </w:r>
      <w:proofErr w:type="gramStart"/>
      <w:r w:rsidRPr="00F0512F">
        <w:rPr>
          <w:rFonts w:ascii="Times New Roman" w:hAnsi="Times New Roman" w:cs="Times New Roman"/>
          <w:b/>
          <w:bCs/>
          <w:sz w:val="24"/>
          <w:szCs w:val="24"/>
        </w:rPr>
        <w:t>MATRİS :</w:t>
      </w:r>
      <w:proofErr w:type="gramEnd"/>
    </w:p>
    <w:p w:rsidR="005528A9" w:rsidRPr="00292AC7" w:rsidRDefault="005528A9" w:rsidP="00292AC7">
      <w:pPr>
        <w:rPr>
          <w:rFonts w:ascii="Times New Roman" w:hAnsi="Times New Roman" w:cs="Times New Roman"/>
        </w:rPr>
      </w:pPr>
      <w:r w:rsidRPr="00292AC7">
        <w:rPr>
          <w:rFonts w:ascii="Times New Roman" w:hAnsi="Times New Roman" w:cs="Times New Roman"/>
        </w:rPr>
        <w:t>Daha çok sebep-sonuç (neden-sonuç) ilişkilerinin belirlenmesinde ve küçük işletmelerde tek başına risk analizi yapmak isteyen analistlerin kullanabileceği bir yöntemdir.</w:t>
      </w:r>
    </w:p>
    <w:p w:rsidR="005528A9" w:rsidRPr="00292AC7" w:rsidRDefault="005528A9" w:rsidP="00292AC7">
      <w:pPr>
        <w:rPr>
          <w:rFonts w:ascii="Times New Roman" w:hAnsi="Times New Roman" w:cs="Times New Roman"/>
        </w:rPr>
      </w:pPr>
      <w:r w:rsidRPr="00292AC7">
        <w:rPr>
          <w:rFonts w:ascii="Times New Roman" w:hAnsi="Times New Roman" w:cs="Times New Roman"/>
        </w:rPr>
        <w:t xml:space="preserve">Bu metot ile öncelikle bir olayın gerçekleşme ihtimali ile gerçekleşmesi halinde sonucunun derecelendirilmesi ve ölçümü yapılır. </w:t>
      </w:r>
    </w:p>
    <w:p w:rsidR="005528A9" w:rsidRPr="00F0512F" w:rsidRDefault="005528A9" w:rsidP="00F43825">
      <w:pPr>
        <w:pStyle w:val="ListeParagraf"/>
        <w:ind w:left="0" w:right="-142"/>
        <w:jc w:val="center"/>
        <w:rPr>
          <w:rFonts w:ascii="Times New Roman" w:hAnsi="Times New Roman" w:cs="Times New Roman"/>
          <w:sz w:val="24"/>
          <w:szCs w:val="24"/>
        </w:rPr>
      </w:pPr>
      <w:r w:rsidRPr="005528A9">
        <w:rPr>
          <w:rFonts w:ascii="Times New Roman" w:hAnsi="Times New Roman" w:cs="Times New Roman"/>
          <w:b/>
          <w:bCs/>
          <w:i/>
          <w:iCs/>
          <w:sz w:val="24"/>
          <w:szCs w:val="24"/>
        </w:rPr>
        <w:t>Risk değeri, olasılığın ve şiddetin bileşkesinden hesaplanır</w:t>
      </w:r>
    </w:p>
    <w:p w:rsidR="00F0512F" w:rsidRPr="00F0512F" w:rsidRDefault="00F0512F" w:rsidP="00F43825">
      <w:pPr>
        <w:pStyle w:val="ListeParagraf"/>
        <w:ind w:left="0" w:right="-142"/>
        <w:jc w:val="both"/>
        <w:rPr>
          <w:rFonts w:ascii="Times New Roman" w:hAnsi="Times New Roman" w:cs="Times New Roman"/>
          <w:sz w:val="24"/>
          <w:szCs w:val="24"/>
        </w:rPr>
      </w:pPr>
      <w:r w:rsidRPr="00F0512F">
        <w:rPr>
          <w:rFonts w:ascii="Times New Roman" w:hAnsi="Times New Roman" w:cs="Times New Roman"/>
          <w:sz w:val="24"/>
          <w:szCs w:val="24"/>
        </w:rPr>
        <w:t xml:space="preserve"> 5 x 5 Matris diyagramı (L Tipi Matris) özellikle sebep-sonuç ilişkilerinin değerlendirilmesinde kullanılır. Bu </w:t>
      </w:r>
      <w:proofErr w:type="spellStart"/>
      <w:r w:rsidRPr="00F0512F">
        <w:rPr>
          <w:rFonts w:ascii="Times New Roman" w:hAnsi="Times New Roman" w:cs="Times New Roman"/>
          <w:sz w:val="24"/>
          <w:szCs w:val="24"/>
        </w:rPr>
        <w:t>metod</w:t>
      </w:r>
      <w:proofErr w:type="spellEnd"/>
      <w:r w:rsidRPr="00F0512F">
        <w:rPr>
          <w:rFonts w:ascii="Times New Roman" w:hAnsi="Times New Roman" w:cs="Times New Roman"/>
          <w:sz w:val="24"/>
          <w:szCs w:val="24"/>
        </w:rPr>
        <w:t xml:space="preserve"> basit olması dolayısıyla tek başına risk analizi yapmak zorunda olan analistler için idealdir.</w:t>
      </w:r>
    </w:p>
    <w:p w:rsidR="00F0512F" w:rsidRPr="00F0512F" w:rsidRDefault="00F0512F" w:rsidP="00F43825">
      <w:pPr>
        <w:pStyle w:val="ListeParagraf"/>
        <w:ind w:left="0" w:right="-14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0512F">
        <w:rPr>
          <w:rFonts w:ascii="Times New Roman" w:hAnsi="Times New Roman" w:cs="Times New Roman"/>
          <w:b/>
          <w:bCs/>
          <w:sz w:val="24"/>
          <w:szCs w:val="24"/>
        </w:rPr>
        <w:t>Risk = Olasılık x Etki (Şiddet)</w:t>
      </w:r>
      <w:r w:rsidRPr="00F0512F">
        <w:rPr>
          <w:rFonts w:ascii="Times New Roman" w:hAnsi="Times New Roman" w:cs="Times New Roman"/>
          <w:sz w:val="24"/>
          <w:szCs w:val="24"/>
        </w:rPr>
        <w:t xml:space="preserve"> </w:t>
      </w:r>
    </w:p>
    <w:p w:rsidR="005528A9" w:rsidRDefault="00F0512F" w:rsidP="00F43825">
      <w:pPr>
        <w:pStyle w:val="ListeParagraf"/>
        <w:ind w:left="0" w:right="-142"/>
        <w:jc w:val="both"/>
        <w:rPr>
          <w:rFonts w:ascii="Times New Roman" w:hAnsi="Times New Roman" w:cs="Times New Roman"/>
          <w:sz w:val="24"/>
          <w:szCs w:val="24"/>
        </w:rPr>
      </w:pPr>
      <w:r w:rsidRPr="00F0512F">
        <w:rPr>
          <w:rFonts w:ascii="Times New Roman" w:hAnsi="Times New Roman" w:cs="Times New Roman"/>
          <w:sz w:val="24"/>
          <w:szCs w:val="24"/>
        </w:rPr>
        <w:t xml:space="preserve">Risk değerlendirmesi yapılırken hem sağlık hem de güvenlik ile ilgili tehlike ve riskler tek </w:t>
      </w:r>
      <w:proofErr w:type="spellStart"/>
      <w:r w:rsidRPr="00F0512F">
        <w:rPr>
          <w:rFonts w:ascii="Times New Roman" w:hAnsi="Times New Roman" w:cs="Times New Roman"/>
          <w:sz w:val="24"/>
          <w:szCs w:val="24"/>
        </w:rPr>
        <w:t>tek</w:t>
      </w:r>
      <w:proofErr w:type="spellEnd"/>
      <w:r w:rsidRPr="00F0512F">
        <w:rPr>
          <w:rFonts w:ascii="Times New Roman" w:hAnsi="Times New Roman" w:cs="Times New Roman"/>
          <w:sz w:val="24"/>
          <w:szCs w:val="24"/>
        </w:rPr>
        <w:t xml:space="preserve"> ele alınır.</w:t>
      </w:r>
    </w:p>
    <w:p w:rsidR="005528A9" w:rsidRPr="005528A9" w:rsidRDefault="005528A9" w:rsidP="00F43825">
      <w:pPr>
        <w:pStyle w:val="ListeParagraf"/>
        <w:ind w:left="0" w:right="-142"/>
        <w:jc w:val="both"/>
      </w:pPr>
      <w:r w:rsidRPr="005528A9">
        <w:rPr>
          <w:rFonts w:ascii="Calibri" w:eastAsia="+mn-ea" w:hAnsi="Calibri" w:cs="Calibri"/>
          <w:b/>
          <w:bCs/>
          <w:i/>
          <w:iCs/>
          <w:color w:val="000000"/>
          <w:kern w:val="24"/>
          <w:sz w:val="40"/>
          <w:szCs w:val="40"/>
          <w:lang w:eastAsia="tr-TR"/>
        </w:rPr>
        <w:t xml:space="preserve"> </w:t>
      </w:r>
      <w:r w:rsidRPr="005528A9">
        <w:rPr>
          <w:b/>
          <w:bCs/>
          <w:i/>
          <w:iCs/>
        </w:rPr>
        <w:t>5x5 RD metodunda zararın meydana gelme olasılığı kurgulanırken aşağıdaki hususlar dikkate alınmalıdır:</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 xml:space="preserve">Uygulanmakta olan kontrol tedbirlerinin yeterliliği </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 xml:space="preserve">İş faaliyetleri bilgileri </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Tehlikeye maruz kalan personel sayısı</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 xml:space="preserve">Tehlikeye </w:t>
      </w:r>
      <w:proofErr w:type="spellStart"/>
      <w:r w:rsidRPr="00292AC7">
        <w:rPr>
          <w:rFonts w:ascii="Times New Roman" w:hAnsi="Times New Roman" w:cs="Times New Roman"/>
          <w:sz w:val="24"/>
          <w:szCs w:val="24"/>
        </w:rPr>
        <w:t>maruziyetin</w:t>
      </w:r>
      <w:proofErr w:type="spellEnd"/>
      <w:r w:rsidRPr="00292AC7">
        <w:rPr>
          <w:rFonts w:ascii="Times New Roman" w:hAnsi="Times New Roman" w:cs="Times New Roman"/>
          <w:sz w:val="24"/>
          <w:szCs w:val="24"/>
        </w:rPr>
        <w:t xml:space="preserve"> süresi ve sıklığı</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Elektrik ve su gibi hizmetlerin sağlanamaması</w:t>
      </w:r>
    </w:p>
    <w:p w:rsidR="000074E4" w:rsidRPr="00292AC7" w:rsidRDefault="00C90090" w:rsidP="00292AC7">
      <w:pPr>
        <w:rPr>
          <w:rFonts w:ascii="Times New Roman" w:hAnsi="Times New Roman" w:cs="Times New Roman"/>
          <w:sz w:val="24"/>
          <w:szCs w:val="24"/>
        </w:rPr>
      </w:pPr>
      <w:r w:rsidRPr="00292AC7">
        <w:rPr>
          <w:rFonts w:ascii="Times New Roman" w:hAnsi="Times New Roman" w:cs="Times New Roman"/>
          <w:sz w:val="24"/>
          <w:szCs w:val="24"/>
        </w:rPr>
        <w:t xml:space="preserve">İşyeri ve iş </w:t>
      </w:r>
      <w:proofErr w:type="gramStart"/>
      <w:r w:rsidRPr="00292AC7">
        <w:rPr>
          <w:rFonts w:ascii="Times New Roman" w:hAnsi="Times New Roman" w:cs="Times New Roman"/>
          <w:sz w:val="24"/>
          <w:szCs w:val="24"/>
        </w:rPr>
        <w:t>ekipmanlarının</w:t>
      </w:r>
      <w:proofErr w:type="gramEnd"/>
      <w:r w:rsidRPr="00292AC7">
        <w:rPr>
          <w:rFonts w:ascii="Times New Roman" w:hAnsi="Times New Roman" w:cs="Times New Roman"/>
          <w:sz w:val="24"/>
          <w:szCs w:val="24"/>
        </w:rPr>
        <w:t xml:space="preserve"> güvenlik teçhizatlarının çalışmaması</w:t>
      </w:r>
    </w:p>
    <w:p w:rsidR="000074E4" w:rsidRPr="00292AC7" w:rsidRDefault="00C90090" w:rsidP="00292AC7">
      <w:pPr>
        <w:rPr>
          <w:rFonts w:ascii="Times New Roman" w:hAnsi="Times New Roman" w:cs="Times New Roman"/>
          <w:sz w:val="24"/>
          <w:szCs w:val="24"/>
        </w:rPr>
      </w:pPr>
      <w:proofErr w:type="spellStart"/>
      <w:r w:rsidRPr="00292AC7">
        <w:rPr>
          <w:rFonts w:ascii="Times New Roman" w:hAnsi="Times New Roman" w:cs="Times New Roman"/>
          <w:sz w:val="24"/>
          <w:szCs w:val="24"/>
        </w:rPr>
        <w:t>KKD’ların</w:t>
      </w:r>
      <w:proofErr w:type="spellEnd"/>
      <w:r w:rsidRPr="00292AC7">
        <w:rPr>
          <w:rFonts w:ascii="Times New Roman" w:hAnsi="Times New Roman" w:cs="Times New Roman"/>
          <w:sz w:val="24"/>
          <w:szCs w:val="24"/>
        </w:rPr>
        <w:t xml:space="preserve"> sağladığı koruma ve kullanılma oranları</w:t>
      </w:r>
    </w:p>
    <w:p w:rsidR="00F0512F" w:rsidRDefault="00C90090" w:rsidP="00292AC7">
      <w:pPr>
        <w:rPr>
          <w:rFonts w:ascii="Times New Roman" w:hAnsi="Times New Roman" w:cs="Times New Roman"/>
          <w:sz w:val="24"/>
          <w:szCs w:val="24"/>
        </w:rPr>
      </w:pPr>
      <w:r w:rsidRPr="00292AC7">
        <w:rPr>
          <w:rFonts w:ascii="Times New Roman" w:hAnsi="Times New Roman" w:cs="Times New Roman"/>
          <w:sz w:val="24"/>
          <w:szCs w:val="24"/>
        </w:rPr>
        <w:lastRenderedPageBreak/>
        <w:t>Çalışmayı yapabilecek bilgi, fiziksel kapasite veya ustalığa sahip olmayan, maruz kaldığı tehlike ve riskleri hafife alan, güvenli çalışma metotlarının pratikliğini ve yararını aldırmayan kişilerin güvensiz davranışları</w:t>
      </w:r>
    </w:p>
    <w:p w:rsidR="005528A9" w:rsidRPr="00F0512F" w:rsidRDefault="005528A9" w:rsidP="00F43825">
      <w:pPr>
        <w:pStyle w:val="ListeParagraf"/>
        <w:ind w:left="0" w:right="-142"/>
        <w:jc w:val="both"/>
        <w:rPr>
          <w:rFonts w:ascii="Times New Roman" w:hAnsi="Times New Roman" w:cs="Times New Roman"/>
          <w:sz w:val="24"/>
          <w:szCs w:val="24"/>
        </w:rPr>
      </w:pPr>
    </w:p>
    <w:p w:rsidR="00750D9B" w:rsidRDefault="00750D9B" w:rsidP="00F43825">
      <w:pPr>
        <w:pStyle w:val="ListeParagraf"/>
        <w:ind w:left="0" w:right="-142"/>
        <w:jc w:val="center"/>
        <w:rPr>
          <w:rFonts w:ascii="Times New Roman" w:hAnsi="Times New Roman" w:cs="Times New Roman"/>
          <w:b/>
          <w:sz w:val="32"/>
          <w:szCs w:val="32"/>
        </w:rPr>
      </w:pPr>
      <w:r w:rsidRPr="00F0512F">
        <w:rPr>
          <w:rFonts w:ascii="Times New Roman" w:hAnsi="Times New Roman" w:cs="Times New Roman"/>
          <w:b/>
          <w:sz w:val="32"/>
          <w:szCs w:val="32"/>
        </w:rPr>
        <w:object w:dxaOrig="6678" w:dyaOrig="5037">
          <v:shape id="_x0000_i1029" type="#_x0000_t75" style="width:429.8pt;height:304.35pt" o:ole="">
            <v:imagedata r:id="rId22" o:title=""/>
          </v:shape>
          <o:OLEObject Type="Embed" ProgID="PowerPoint.Slide.12" ShapeID="_x0000_i1029" DrawAspect="Content" ObjectID="_1514458108" r:id="rId23"/>
        </w:object>
      </w:r>
    </w:p>
    <w:p w:rsidR="00A70B27" w:rsidRDefault="00A70B27" w:rsidP="00F43825">
      <w:pPr>
        <w:pStyle w:val="ListeParagraf"/>
        <w:ind w:left="0" w:right="-142"/>
        <w:jc w:val="center"/>
        <w:rPr>
          <w:rFonts w:ascii="Times New Roman" w:hAnsi="Times New Roman" w:cs="Times New Roman"/>
          <w:b/>
          <w:sz w:val="32"/>
          <w:szCs w:val="32"/>
        </w:rPr>
      </w:pPr>
    </w:p>
    <w:p w:rsidR="00A70B27" w:rsidRDefault="00A70B27" w:rsidP="00F43825">
      <w:pPr>
        <w:pStyle w:val="ListeParagraf"/>
        <w:ind w:left="0" w:right="-142"/>
        <w:jc w:val="center"/>
        <w:rPr>
          <w:rFonts w:ascii="Times New Roman" w:hAnsi="Times New Roman" w:cs="Times New Roman"/>
          <w:sz w:val="24"/>
          <w:szCs w:val="24"/>
        </w:rPr>
      </w:pPr>
    </w:p>
    <w:p w:rsidR="00176585" w:rsidRDefault="00292AC7" w:rsidP="00292AC7">
      <w:pPr>
        <w:ind w:right="-142"/>
        <w:jc w:val="center"/>
        <w:rPr>
          <w:rFonts w:ascii="Times New Roman" w:hAnsi="Times New Roman" w:cs="Times New Roman"/>
          <w:b/>
          <w:sz w:val="32"/>
          <w:szCs w:val="32"/>
        </w:rPr>
      </w:pPr>
      <w:r w:rsidRPr="00F0512F">
        <w:rPr>
          <w:rFonts w:ascii="Times New Roman" w:hAnsi="Times New Roman" w:cs="Times New Roman"/>
          <w:b/>
          <w:sz w:val="32"/>
          <w:szCs w:val="32"/>
        </w:rPr>
        <w:object w:dxaOrig="2247" w:dyaOrig="1695">
          <v:shape id="_x0000_i1030" type="#_x0000_t75" style="width:507.55pt;height:296.4pt" o:ole="">
            <v:imagedata r:id="rId24" o:title=""/>
          </v:shape>
          <o:OLEObject Type="Embed" ProgID="PowerPoint.Slide.12" ShapeID="_x0000_i1030" DrawAspect="Content" ObjectID="_1514458109" r:id="rId25"/>
        </w:object>
      </w:r>
    </w:p>
    <w:p w:rsidR="00292AC7" w:rsidRDefault="00292AC7" w:rsidP="00292AC7">
      <w:pPr>
        <w:ind w:right="-142"/>
        <w:jc w:val="center"/>
      </w:pPr>
      <w:r w:rsidRPr="00F0512F">
        <w:object w:dxaOrig="7156" w:dyaOrig="5398">
          <v:shape id="_x0000_i1031" type="#_x0000_t75" style="width:471.75pt;height:380.3pt" o:ole="">
            <v:imagedata r:id="rId26" o:title=""/>
          </v:shape>
          <o:OLEObject Type="Embed" ProgID="PowerPoint.Slide.12" ShapeID="_x0000_i1031" DrawAspect="Content" ObjectID="_1514458110" r:id="rId27"/>
        </w:object>
      </w:r>
    </w:p>
    <w:p w:rsidR="00A70B27" w:rsidRPr="00750D9B" w:rsidRDefault="00A70B27" w:rsidP="00292AC7">
      <w:pPr>
        <w:ind w:right="-142"/>
        <w:jc w:val="center"/>
      </w:pPr>
      <w:r w:rsidRPr="00F0512F">
        <w:object w:dxaOrig="7156" w:dyaOrig="5398">
          <v:shape id="_x0000_i1032" type="#_x0000_t75" style="width:507.55pt;height:315.85pt" o:ole="">
            <v:imagedata r:id="rId28" o:title=""/>
          </v:shape>
          <o:OLEObject Type="Embed" ProgID="PowerPoint.Slide.12" ShapeID="_x0000_i1032" DrawAspect="Content" ObjectID="_1514458111" r:id="rId29"/>
        </w:object>
      </w:r>
    </w:p>
    <w:p w:rsidR="00986A6F" w:rsidRDefault="00A70B27" w:rsidP="00986A6F">
      <w:pPr>
        <w:jc w:val="center"/>
      </w:pPr>
      <w:r w:rsidRPr="00A70B27">
        <w:lastRenderedPageBreak/>
        <w:drawing>
          <wp:inline distT="0" distB="0" distL="0" distR="0">
            <wp:extent cx="5972810" cy="1604645"/>
            <wp:effectExtent l="0" t="0" r="0" b="0"/>
            <wp:docPr id="1"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613" cy="2408238"/>
                      <a:chOff x="0" y="-265113"/>
                      <a:chExt cx="8964613" cy="2408238"/>
                    </a:xfrm>
                  </a:grpSpPr>
                  <a:sp>
                    <a:nvSpPr>
                      <a:cNvPr id="61459" name="Rectangle 1"/>
                      <a:cNvSpPr>
                        <a:spLocks noChangeArrowheads="1"/>
                      </a:cNvSpPr>
                    </a:nvSpPr>
                    <a:spPr bwMode="auto">
                      <a:xfrm>
                        <a:off x="0" y="-265113"/>
                        <a:ext cx="8964613" cy="2408238"/>
                      </a:xfrm>
                      <a:prstGeom prst="rect">
                        <a:avLst/>
                      </a:prstGeom>
                      <a:noFill/>
                      <a:ln w="9525">
                        <a:noFill/>
                        <a:miter lim="800000"/>
                        <a:headEnd/>
                        <a:tailEnd/>
                      </a:ln>
                    </a:spPr>
                    <a:txSp>
                      <a:txBody>
                        <a:bodyPr tIns="152352" bIns="38088" anchor="ctr">
                          <a:spAutoFit/>
                        </a:bodyPr>
                        <a:lstStyle>
                          <a:defPPr>
                            <a:defRPr lang="tr-T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just" eaLnBrk="0" hangingPunct="0"/>
                          <a:endParaRPr lang="tr-TR" sz="2400" b="1" dirty="0">
                            <a:solidFill>
                              <a:srgbClr val="FF0000"/>
                            </a:solidFill>
                            <a:latin typeface="Verdana" pitchFamily="34" charset="0"/>
                            <a:cs typeface="Times New Roman" pitchFamily="18" charset="0"/>
                          </a:endParaRPr>
                        </a:p>
                        <a:p>
                          <a:pPr algn="ctr" eaLnBrk="0" hangingPunct="0"/>
                          <a:r>
                            <a:rPr lang="tr-TR" sz="2400" b="1" dirty="0">
                              <a:solidFill>
                                <a:srgbClr val="FF0000"/>
                              </a:solidFill>
                              <a:latin typeface="Verdana" pitchFamily="34" charset="0"/>
                              <a:cs typeface="Times New Roman" pitchFamily="18" charset="0"/>
                            </a:rPr>
                            <a:t>SONU</a:t>
                          </a:r>
                          <a:r>
                            <a:rPr lang="tr-TR" sz="2400" b="1" dirty="0">
                              <a:solidFill>
                                <a:srgbClr val="FF0000"/>
                              </a:solidFill>
                              <a:latin typeface="Cambria" pitchFamily="18" charset="0"/>
                              <a:cs typeface="Times New Roman" pitchFamily="18" charset="0"/>
                            </a:rPr>
                            <a:t>Ç</a:t>
                          </a:r>
                          <a:r>
                            <a:rPr lang="tr-TR" sz="2400" b="1" dirty="0">
                              <a:solidFill>
                                <a:srgbClr val="FF0000"/>
                              </a:solidFill>
                              <a:latin typeface="Verdana" pitchFamily="34" charset="0"/>
                              <a:cs typeface="Times New Roman" pitchFamily="18" charset="0"/>
                            </a:rPr>
                            <a:t>LARIN DEĞERLENDİRİLMESİ </a:t>
                          </a:r>
                          <a:endParaRPr lang="tr-TR" sz="2400" b="1" dirty="0">
                            <a:solidFill>
                              <a:srgbClr val="365F91"/>
                            </a:solidFill>
                            <a:latin typeface="Cambria" pitchFamily="18" charset="0"/>
                            <a:cs typeface="Times New Roman" pitchFamily="18" charset="0"/>
                          </a:endParaRPr>
                        </a:p>
                        <a:p>
                          <a:pPr algn="just" eaLnBrk="0" hangingPunct="0"/>
                          <a:r>
                            <a:rPr lang="tr-TR" sz="2400" dirty="0">
                              <a:latin typeface="Verdana" pitchFamily="34" charset="0"/>
                            </a:rPr>
                            <a:t>Belirlenen </a:t>
                          </a:r>
                          <a:r>
                            <a:rPr lang="tr-TR" sz="2400" dirty="0">
                              <a:latin typeface="Calibri" pitchFamily="34" charset="0"/>
                            </a:rPr>
                            <a:t>ö</a:t>
                          </a:r>
                          <a:r>
                            <a:rPr lang="tr-TR" sz="2400" dirty="0">
                              <a:latin typeface="Verdana" pitchFamily="34" charset="0"/>
                            </a:rPr>
                            <a:t>ncelik derecesine ve işverenin ayırabileceği kaynaklara g</a:t>
                          </a:r>
                          <a:r>
                            <a:rPr lang="tr-TR" sz="2400" dirty="0">
                              <a:latin typeface="Calibri" pitchFamily="34" charset="0"/>
                            </a:rPr>
                            <a:t>ö</a:t>
                          </a:r>
                          <a:r>
                            <a:rPr lang="tr-TR" sz="2400" dirty="0">
                              <a:latin typeface="Verdana" pitchFamily="34" charset="0"/>
                            </a:rPr>
                            <a:t>re, tehlikeler arasında </a:t>
                          </a:r>
                          <a:r>
                            <a:rPr lang="tr-TR" sz="2400" dirty="0">
                              <a:latin typeface="Calibri" pitchFamily="34" charset="0"/>
                            </a:rPr>
                            <a:t>ö</a:t>
                          </a:r>
                          <a:r>
                            <a:rPr lang="tr-TR" sz="2400" dirty="0">
                              <a:latin typeface="Verdana" pitchFamily="34" charset="0"/>
                            </a:rPr>
                            <a:t>ncelikli g</a:t>
                          </a:r>
                          <a:r>
                            <a:rPr lang="tr-TR" sz="2400" dirty="0">
                              <a:latin typeface="Calibri" pitchFamily="34" charset="0"/>
                            </a:rPr>
                            <a:t>ö</a:t>
                          </a:r>
                          <a:r>
                            <a:rPr lang="tr-TR" sz="2400" dirty="0">
                              <a:latin typeface="Verdana" pitchFamily="34" charset="0"/>
                            </a:rPr>
                            <a:t>r</a:t>
                          </a:r>
                          <a:r>
                            <a:rPr lang="tr-TR" sz="2400" dirty="0">
                              <a:latin typeface="Calibri" pitchFamily="34" charset="0"/>
                            </a:rPr>
                            <a:t>ü</a:t>
                          </a:r>
                          <a:r>
                            <a:rPr lang="tr-TR" sz="2400" dirty="0">
                              <a:latin typeface="Verdana" pitchFamily="34" charset="0"/>
                            </a:rPr>
                            <a:t>lenlerin değerlendirilmesi aşağıda verilen y</a:t>
                          </a:r>
                          <a:r>
                            <a:rPr lang="tr-TR" sz="2400" dirty="0">
                              <a:latin typeface="Calibri" pitchFamily="34" charset="0"/>
                            </a:rPr>
                            <a:t>ö</a:t>
                          </a:r>
                          <a:r>
                            <a:rPr lang="tr-TR" sz="2400" dirty="0">
                              <a:latin typeface="Verdana" pitchFamily="34" charset="0"/>
                            </a:rPr>
                            <a:t>ntem doğrultusunda kararlaştırılır</a:t>
                          </a:r>
                          <a:endParaRPr lang="tr-TR" sz="2400" dirty="0"/>
                        </a:p>
                      </a:txBody>
                      <a:useSpRect/>
                    </a:txSp>
                  </a:sp>
                </lc:lockedCanvas>
              </a:graphicData>
            </a:graphic>
          </wp:inline>
        </w:drawing>
      </w:r>
    </w:p>
    <w:tbl>
      <w:tblPr>
        <w:tblW w:w="0" w:type="auto"/>
        <w:jc w:val="center"/>
        <w:tblInd w:w="272" w:type="dxa"/>
        <w:tblCellMar>
          <w:left w:w="0" w:type="dxa"/>
          <w:right w:w="0" w:type="dxa"/>
        </w:tblCellMar>
        <w:tblLook w:val="04A0"/>
      </w:tblPr>
      <w:tblGrid>
        <w:gridCol w:w="1852"/>
        <w:gridCol w:w="2183"/>
        <w:gridCol w:w="2241"/>
        <w:gridCol w:w="2254"/>
      </w:tblGrid>
      <w:tr w:rsidR="00A70B27" w:rsidRPr="00A70B27" w:rsidTr="00A70B27">
        <w:trPr>
          <w:trHeight w:val="1889"/>
          <w:jc w:val="center"/>
        </w:trPr>
        <w:tc>
          <w:tcPr>
            <w:tcW w:w="1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000000" w:rsidRPr="00A70B27" w:rsidRDefault="00A70B27" w:rsidP="00A70B27">
            <w:pPr>
              <w:jc w:val="center"/>
            </w:pPr>
            <w:r w:rsidRPr="00A70B27">
              <w:rPr>
                <w:b/>
                <w:bCs/>
              </w:rPr>
              <w:t>I. Öncelikli Tehlikeler</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000000" w:rsidRPr="00A70B27" w:rsidRDefault="00A70B27" w:rsidP="00A70B27">
            <w:pPr>
              <w:jc w:val="center"/>
            </w:pPr>
            <w:r w:rsidRPr="00A70B27">
              <w:rPr>
                <w:b/>
                <w:bCs/>
              </w:rPr>
              <w:t>II. Öncelikli Tehlikeler</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000000" w:rsidRPr="00A70B27" w:rsidRDefault="00A70B27" w:rsidP="00A70B27">
            <w:pPr>
              <w:jc w:val="center"/>
            </w:pPr>
            <w:r w:rsidRPr="00A70B27">
              <w:rPr>
                <w:b/>
                <w:bCs/>
              </w:rPr>
              <w:t>III. Öncelikli Tehlikeler</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000000" w:rsidRPr="00A70B27" w:rsidRDefault="00A70B27" w:rsidP="00A70B27">
            <w:pPr>
              <w:jc w:val="center"/>
            </w:pPr>
            <w:r w:rsidRPr="00A70B27">
              <w:rPr>
                <w:b/>
                <w:bCs/>
              </w:rPr>
              <w:t>IV. Öncelikli Tehlikeler</w:t>
            </w:r>
            <w:r w:rsidRPr="00A70B27">
              <w:t xml:space="preserve"> </w:t>
            </w:r>
          </w:p>
        </w:tc>
      </w:tr>
      <w:tr w:rsidR="00A70B27" w:rsidRPr="00A70B27" w:rsidTr="00A70B27">
        <w:trPr>
          <w:trHeight w:val="80"/>
          <w:jc w:val="center"/>
        </w:trPr>
        <w:tc>
          <w:tcPr>
            <w:tcW w:w="1852"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5" w:type="dxa"/>
              <w:bottom w:w="0" w:type="dxa"/>
              <w:right w:w="105" w:type="dxa"/>
            </w:tcMar>
            <w:vAlign w:val="center"/>
            <w:hideMark/>
          </w:tcPr>
          <w:p w:rsidR="00000000" w:rsidRPr="00A70B27" w:rsidRDefault="00A70B27" w:rsidP="00A70B27">
            <w:pPr>
              <w:jc w:val="center"/>
            </w:pPr>
            <w:r w:rsidRPr="00A70B27">
              <w:rPr>
                <w:b/>
                <w:bCs/>
                <w:u w:val="single"/>
              </w:rPr>
              <w:t>25, 20, 16</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5" w:type="dxa"/>
              <w:bottom w:w="0" w:type="dxa"/>
              <w:right w:w="105" w:type="dxa"/>
            </w:tcMar>
            <w:vAlign w:val="center"/>
            <w:hideMark/>
          </w:tcPr>
          <w:p w:rsidR="00000000" w:rsidRPr="00A70B27" w:rsidRDefault="00A70B27" w:rsidP="00A70B27">
            <w:pPr>
              <w:jc w:val="center"/>
            </w:pPr>
            <w:r w:rsidRPr="00A70B27">
              <w:rPr>
                <w:b/>
                <w:bCs/>
                <w:u w:val="single"/>
              </w:rPr>
              <w:t>15, 12, 10</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5" w:type="dxa"/>
              <w:left w:w="105" w:type="dxa"/>
              <w:bottom w:w="0" w:type="dxa"/>
              <w:right w:w="105" w:type="dxa"/>
            </w:tcMar>
            <w:vAlign w:val="center"/>
            <w:hideMark/>
          </w:tcPr>
          <w:p w:rsidR="00000000" w:rsidRPr="00A70B27" w:rsidRDefault="00A70B27" w:rsidP="00A70B27">
            <w:pPr>
              <w:jc w:val="center"/>
            </w:pPr>
            <w:r w:rsidRPr="00A70B27">
              <w:rPr>
                <w:b/>
                <w:bCs/>
                <w:u w:val="single"/>
              </w:rPr>
              <w:t>9, 8, 6, 5</w:t>
            </w:r>
            <w:r w:rsidRPr="00A70B27">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5" w:type="dxa"/>
              <w:left w:w="105" w:type="dxa"/>
              <w:bottom w:w="0" w:type="dxa"/>
              <w:right w:w="105" w:type="dxa"/>
            </w:tcMar>
            <w:vAlign w:val="center"/>
            <w:hideMark/>
          </w:tcPr>
          <w:p w:rsidR="00000000" w:rsidRPr="00A70B27" w:rsidRDefault="00A70B27" w:rsidP="00A70B27">
            <w:pPr>
              <w:jc w:val="center"/>
            </w:pPr>
            <w:r w:rsidRPr="00A70B27">
              <w:rPr>
                <w:b/>
                <w:bCs/>
                <w:u w:val="single"/>
              </w:rPr>
              <w:t>4, 3, 2</w:t>
            </w:r>
            <w:r w:rsidRPr="00A70B27">
              <w:t xml:space="preserve"> </w:t>
            </w:r>
          </w:p>
        </w:tc>
      </w:tr>
    </w:tbl>
    <w:p w:rsidR="00986A6F" w:rsidRDefault="00986A6F" w:rsidP="00986A6F">
      <w:pPr>
        <w:jc w:val="center"/>
      </w:pPr>
    </w:p>
    <w:p w:rsidR="00986A6F" w:rsidRDefault="00986A6F" w:rsidP="00986A6F">
      <w:pPr>
        <w:jc w:val="center"/>
        <w:rPr>
          <w:color w:val="FF0000"/>
        </w:rPr>
      </w:pPr>
    </w:p>
    <w:p w:rsidR="00EC3457" w:rsidRPr="00986A6F" w:rsidRDefault="00EC3457" w:rsidP="00986A6F">
      <w:pPr>
        <w:jc w:val="center"/>
      </w:pPr>
      <w:r w:rsidRPr="00986A6F">
        <w:rPr>
          <w:rStyle w:val="Balk2Char"/>
          <w:rFonts w:ascii="Times New Roman" w:hAnsi="Times New Roman" w:cs="Times New Roman"/>
          <w:color w:val="FF0000"/>
          <w:sz w:val="28"/>
          <w:szCs w:val="28"/>
        </w:rPr>
        <w:t>MUHTEMEL TEHLİKELER</w:t>
      </w:r>
    </w:p>
    <w:tbl>
      <w:tblPr>
        <w:tblW w:w="10981" w:type="dxa"/>
        <w:jc w:val="center"/>
        <w:tblInd w:w="-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8109"/>
        <w:gridCol w:w="1401"/>
      </w:tblGrid>
      <w:tr w:rsidR="00EC3457" w:rsidRPr="00986A6F" w:rsidTr="00EC3457">
        <w:trPr>
          <w:trHeight w:val="341"/>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Kayma, takılma ve benzeri nedenlerle düşme</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trHeight w:val="267"/>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Yüksekten düşme</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3.</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Cisimlerin düşmesi </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4.</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Gürültü ve titreşim</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5.</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Uygun olmayan duruş ve çalışma şekilleri </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6.</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Radyasyon ve ultraviyole ışınlar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7.</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Seyyar el aletlerin kullanımı</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8.</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Sabit </w:t>
            </w:r>
            <w:proofErr w:type="spellStart"/>
            <w:r w:rsidRPr="00986A6F">
              <w:rPr>
                <w:rFonts w:ascii="Times New Roman" w:hAnsi="Times New Roman" w:cs="Times New Roman"/>
                <w:sz w:val="24"/>
                <w:szCs w:val="24"/>
              </w:rPr>
              <w:t>makina</w:t>
            </w:r>
            <w:proofErr w:type="spellEnd"/>
            <w:r w:rsidRPr="00986A6F">
              <w:rPr>
                <w:rFonts w:ascii="Times New Roman" w:hAnsi="Times New Roman" w:cs="Times New Roman"/>
                <w:sz w:val="24"/>
                <w:szCs w:val="24"/>
              </w:rPr>
              <w:t xml:space="preserve"> ve </w:t>
            </w:r>
            <w:proofErr w:type="gramStart"/>
            <w:r w:rsidRPr="00986A6F">
              <w:rPr>
                <w:rFonts w:ascii="Times New Roman" w:hAnsi="Times New Roman" w:cs="Times New Roman"/>
                <w:sz w:val="24"/>
                <w:szCs w:val="24"/>
              </w:rPr>
              <w:t>tezgahların</w:t>
            </w:r>
            <w:proofErr w:type="gramEnd"/>
            <w:r w:rsidRPr="00986A6F">
              <w:rPr>
                <w:rFonts w:ascii="Times New Roman" w:hAnsi="Times New Roman" w:cs="Times New Roman"/>
                <w:sz w:val="24"/>
                <w:szCs w:val="24"/>
              </w:rPr>
              <w:t xml:space="preserve"> kullanımı</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9.</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Hareketli erişim </w:t>
            </w:r>
            <w:proofErr w:type="gramStart"/>
            <w:r w:rsidRPr="00986A6F">
              <w:rPr>
                <w:rFonts w:ascii="Times New Roman" w:hAnsi="Times New Roman" w:cs="Times New Roman"/>
                <w:sz w:val="24"/>
                <w:szCs w:val="24"/>
              </w:rPr>
              <w:t>ekipmanları</w:t>
            </w:r>
            <w:proofErr w:type="gramEnd"/>
            <w:r w:rsidRPr="00986A6F">
              <w:rPr>
                <w:rFonts w:ascii="Times New Roman" w:hAnsi="Times New Roman" w:cs="Times New Roman"/>
                <w:sz w:val="24"/>
                <w:szCs w:val="24"/>
              </w:rPr>
              <w:t xml:space="preserve"> (merdivenler, platformlar)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11.</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Ürünler, </w:t>
            </w:r>
            <w:proofErr w:type="gramStart"/>
            <w:r w:rsidRPr="00986A6F">
              <w:rPr>
                <w:rFonts w:ascii="Times New Roman" w:hAnsi="Times New Roman" w:cs="Times New Roman"/>
                <w:sz w:val="24"/>
                <w:szCs w:val="24"/>
              </w:rPr>
              <w:t>emisyonlar</w:t>
            </w:r>
            <w:proofErr w:type="gramEnd"/>
            <w:r w:rsidRPr="00986A6F">
              <w:rPr>
                <w:rFonts w:ascii="Times New Roman" w:hAnsi="Times New Roman" w:cs="Times New Roman"/>
                <w:sz w:val="24"/>
                <w:szCs w:val="24"/>
              </w:rPr>
              <w:t xml:space="preserve"> ve atıklar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12.</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Yangın, parlama ve patlama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13.</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Elle taşıma işleri</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14.</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Elektrikli aletler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15.</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Basınçlı kaplar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16.</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Aydınlatma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17.</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Ekranlı araçlarla çalışma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lastRenderedPageBreak/>
              <w:t>18.</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Termal konfor koşulları  (sıcaklık, nem ve havalandırma)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19.</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 xml:space="preserve">Kimyasal faktörler (gaz ve buharlar, </w:t>
            </w:r>
            <w:proofErr w:type="spellStart"/>
            <w:r w:rsidRPr="00986A6F">
              <w:rPr>
                <w:rFonts w:ascii="Times New Roman" w:hAnsi="Times New Roman" w:cs="Times New Roman"/>
                <w:sz w:val="24"/>
                <w:szCs w:val="24"/>
              </w:rPr>
              <w:t>solventler</w:t>
            </w:r>
            <w:proofErr w:type="spellEnd"/>
            <w:r w:rsidRPr="00986A6F">
              <w:rPr>
                <w:rFonts w:ascii="Times New Roman" w:hAnsi="Times New Roman" w:cs="Times New Roman"/>
                <w:sz w:val="24"/>
                <w:szCs w:val="24"/>
              </w:rPr>
              <w:t>, tozlar)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20.</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Biyolojik ajanlar (mikroorganizmalar, bakteriler, virüsler)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23.</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İş stresi</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24.</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Kapalı yerlerde çalışma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25.</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Yalnız çalışma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26.</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Motorlu araçların kullanımı, taşımacılık ve yollar</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27.</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Su üzerinde veya yakınında çalışma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28.</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Şiddet, hakaret veya tacize maruz kalma</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29.</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İstenmeyen insan davranışları  (dikkatsizlik, yorgunluk, aldırmazlık, anlama güçlüğü, öfke, kavga etmek)</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r w:rsidR="00EC3457" w:rsidRPr="00986A6F" w:rsidTr="00EC3457">
        <w:trPr>
          <w:jc w:val="center"/>
        </w:trPr>
        <w:tc>
          <w:tcPr>
            <w:tcW w:w="1354" w:type="dxa"/>
          </w:tcPr>
          <w:p w:rsidR="00EC3457" w:rsidRPr="00986A6F" w:rsidRDefault="00EC3457" w:rsidP="00F43825">
            <w:pPr>
              <w:spacing w:before="120" w:after="120" w:line="60" w:lineRule="atLeast"/>
              <w:ind w:right="-142"/>
              <w:rPr>
                <w:rFonts w:ascii="Times New Roman" w:hAnsi="Times New Roman" w:cs="Times New Roman"/>
                <w:color w:val="FF0000"/>
                <w:sz w:val="24"/>
                <w:szCs w:val="24"/>
              </w:rPr>
            </w:pPr>
            <w:r w:rsidRPr="00986A6F">
              <w:rPr>
                <w:rFonts w:ascii="Times New Roman" w:hAnsi="Times New Roman" w:cs="Times New Roman"/>
                <w:color w:val="FF0000"/>
                <w:sz w:val="24"/>
                <w:szCs w:val="24"/>
              </w:rPr>
              <w:t>30.</w:t>
            </w:r>
          </w:p>
        </w:tc>
        <w:tc>
          <w:tcPr>
            <w:tcW w:w="7466" w:type="dxa"/>
          </w:tcPr>
          <w:p w:rsidR="00EC3457" w:rsidRPr="00986A6F" w:rsidRDefault="00EC3457" w:rsidP="00F43825">
            <w:pPr>
              <w:spacing w:before="120" w:after="120" w:line="60" w:lineRule="atLeast"/>
              <w:ind w:right="-142"/>
              <w:rPr>
                <w:rFonts w:ascii="Times New Roman" w:hAnsi="Times New Roman" w:cs="Times New Roman"/>
                <w:sz w:val="24"/>
                <w:szCs w:val="24"/>
              </w:rPr>
            </w:pPr>
            <w:r w:rsidRPr="00986A6F">
              <w:rPr>
                <w:rFonts w:ascii="Times New Roman" w:hAnsi="Times New Roman" w:cs="Times New Roman"/>
                <w:sz w:val="24"/>
                <w:szCs w:val="24"/>
              </w:rPr>
              <w:t>İşyeri koşullarına göre diğer tehlike kaynakları</w:t>
            </w:r>
          </w:p>
        </w:tc>
        <w:tc>
          <w:tcPr>
            <w:tcW w:w="1290" w:type="dxa"/>
            <w:vAlign w:val="center"/>
          </w:tcPr>
          <w:p w:rsidR="00EC3457" w:rsidRPr="00986A6F" w:rsidRDefault="00EC3457" w:rsidP="00F43825">
            <w:pPr>
              <w:spacing w:before="120" w:after="120" w:line="60" w:lineRule="atLeast"/>
              <w:ind w:right="-142"/>
              <w:jc w:val="center"/>
              <w:rPr>
                <w:rFonts w:ascii="Times New Roman" w:hAnsi="Times New Roman" w:cs="Times New Roman"/>
                <w:b/>
                <w:sz w:val="24"/>
                <w:szCs w:val="24"/>
              </w:rPr>
            </w:pPr>
            <w:r w:rsidRPr="00986A6F">
              <w:rPr>
                <w:rFonts w:ascii="Times New Roman" w:hAnsi="Times New Roman" w:cs="Times New Roman"/>
                <w:b/>
                <w:sz w:val="24"/>
                <w:szCs w:val="24"/>
              </w:rPr>
              <w:t>X</w:t>
            </w:r>
          </w:p>
        </w:tc>
      </w:tr>
    </w:tbl>
    <w:p w:rsidR="00F0512F" w:rsidRDefault="00F0512F" w:rsidP="00F43825">
      <w:pPr>
        <w:pStyle w:val="ListeParagraf"/>
        <w:ind w:left="0" w:right="-142"/>
        <w:rPr>
          <w:rFonts w:ascii="Times New Roman" w:hAnsi="Times New Roman" w:cs="Times New Roman"/>
          <w:b/>
          <w:sz w:val="32"/>
          <w:szCs w:val="32"/>
        </w:rPr>
      </w:pPr>
    </w:p>
    <w:p w:rsidR="00EC3457" w:rsidRDefault="00EC3457" w:rsidP="00F43825">
      <w:pPr>
        <w:pStyle w:val="Balk1"/>
        <w:ind w:right="-142"/>
      </w:pPr>
      <w:r>
        <w:t>RİSKLER NELERDİR?</w:t>
      </w:r>
    </w:p>
    <w:p w:rsidR="00EC3457" w:rsidRDefault="00EC3457" w:rsidP="00F43825">
      <w:pPr>
        <w:ind w:right="-142"/>
      </w:pPr>
      <w:r>
        <w:t>1-Elektrik çarpması</w:t>
      </w:r>
    </w:p>
    <w:p w:rsidR="00EC3457" w:rsidRDefault="00EC3457" w:rsidP="00F43825">
      <w:pPr>
        <w:ind w:right="-142"/>
      </w:pPr>
      <w:r>
        <w:t>2-Düşme</w:t>
      </w:r>
    </w:p>
    <w:p w:rsidR="00EC3457" w:rsidRDefault="00EC3457" w:rsidP="00F43825">
      <w:pPr>
        <w:ind w:right="-142"/>
      </w:pPr>
      <w:r>
        <w:t>3-İşitme kaybı</w:t>
      </w:r>
    </w:p>
    <w:p w:rsidR="00EC3457" w:rsidRDefault="00EC3457" w:rsidP="00F43825">
      <w:pPr>
        <w:ind w:right="-142"/>
      </w:pPr>
      <w:r>
        <w:t>4-Enfeksiyon</w:t>
      </w:r>
    </w:p>
    <w:p w:rsidR="00EC3457" w:rsidRDefault="00EC3457" w:rsidP="00F43825">
      <w:pPr>
        <w:ind w:right="-142"/>
      </w:pPr>
      <w:r>
        <w:t>5-Yangın</w:t>
      </w:r>
    </w:p>
    <w:p w:rsidR="00EC3457" w:rsidRDefault="00EC3457" w:rsidP="00F43825">
      <w:pPr>
        <w:ind w:right="-142"/>
      </w:pPr>
      <w:r>
        <w:t>6-Kaçak akım</w:t>
      </w:r>
    </w:p>
    <w:p w:rsidR="00EC3457" w:rsidRDefault="00EC3457" w:rsidP="00F43825">
      <w:pPr>
        <w:ind w:right="-142"/>
      </w:pPr>
      <w:r>
        <w:t>7-Meslek hastalığı</w:t>
      </w:r>
    </w:p>
    <w:p w:rsidR="00EC3457" w:rsidRDefault="00EC3457" w:rsidP="00F43825">
      <w:pPr>
        <w:ind w:right="-142"/>
      </w:pPr>
      <w:r>
        <w:t>8-Göz hastalıkları</w:t>
      </w:r>
    </w:p>
    <w:p w:rsidR="00EC3457" w:rsidRDefault="00EC3457" w:rsidP="00F43825">
      <w:pPr>
        <w:ind w:right="-142"/>
      </w:pPr>
      <w:r>
        <w:t>9-Patlama riski</w:t>
      </w:r>
    </w:p>
    <w:p w:rsidR="00EC3457" w:rsidRDefault="00EC3457" w:rsidP="00F43825">
      <w:pPr>
        <w:ind w:right="-142"/>
      </w:pPr>
      <w:r>
        <w:t>10-Kas iskelet hastalıkları</w:t>
      </w:r>
    </w:p>
    <w:p w:rsidR="00EC3457" w:rsidRDefault="00EC3457" w:rsidP="00F43825">
      <w:pPr>
        <w:ind w:right="-142"/>
      </w:pPr>
      <w:r>
        <w:t>11-Zehirlenme</w:t>
      </w:r>
    </w:p>
    <w:p w:rsidR="00EC3457" w:rsidRDefault="00EC3457" w:rsidP="00F43825">
      <w:pPr>
        <w:ind w:right="-142"/>
      </w:pPr>
      <w:r>
        <w:t>12-Yaralanma</w:t>
      </w:r>
    </w:p>
    <w:p w:rsidR="00EC3457" w:rsidRDefault="00EC3457" w:rsidP="00F43825">
      <w:pPr>
        <w:ind w:right="-142"/>
      </w:pPr>
      <w:r>
        <w:t>13-Ölüm</w:t>
      </w:r>
    </w:p>
    <w:p w:rsidR="0030547A" w:rsidRPr="002A6ED1" w:rsidRDefault="0030547A" w:rsidP="00F43825">
      <w:pPr>
        <w:ind w:right="-142"/>
      </w:pPr>
    </w:p>
    <w:p w:rsidR="00217FB7" w:rsidRDefault="00EC3457" w:rsidP="00F43825">
      <w:pPr>
        <w:autoSpaceDE w:val="0"/>
        <w:autoSpaceDN w:val="0"/>
        <w:adjustRightInd w:val="0"/>
        <w:spacing w:after="0" w:line="240" w:lineRule="auto"/>
        <w:ind w:right="-142"/>
        <w:rPr>
          <w:rFonts w:ascii="Times New Roman" w:hAnsi="Times New Roman" w:cs="Times New Roman"/>
          <w:b/>
          <w:sz w:val="24"/>
          <w:szCs w:val="24"/>
        </w:rPr>
      </w:pPr>
      <w:r w:rsidRPr="000A3961">
        <w:rPr>
          <w:rFonts w:ascii="Times New Roman" w:hAnsi="Times New Roman" w:cs="Times New Roman"/>
          <w:b/>
          <w:color w:val="FF0000"/>
          <w:sz w:val="28"/>
          <w:szCs w:val="28"/>
        </w:rPr>
        <w:t>Tüm bu bilgiler ışığında risk değerlendirme formunu doldurabilirsiniz</w:t>
      </w:r>
      <w:r w:rsidRPr="00EC3457">
        <w:rPr>
          <w:rFonts w:ascii="Times New Roman" w:hAnsi="Times New Roman" w:cs="Times New Roman"/>
          <w:b/>
          <w:color w:val="FF0000"/>
          <w:sz w:val="32"/>
          <w:szCs w:val="32"/>
        </w:rPr>
        <w:t>.</w:t>
      </w:r>
      <w:r w:rsidRPr="00EC3457">
        <w:rPr>
          <w:rFonts w:ascii="Times New Roman" w:hAnsi="Times New Roman" w:cs="Times New Roman"/>
          <w:b/>
          <w:sz w:val="24"/>
          <w:szCs w:val="24"/>
        </w:rPr>
        <w:t xml:space="preserve"> </w:t>
      </w:r>
    </w:p>
    <w:p w:rsidR="0030547A" w:rsidRDefault="0030547A" w:rsidP="00F43825">
      <w:pPr>
        <w:autoSpaceDE w:val="0"/>
        <w:autoSpaceDN w:val="0"/>
        <w:adjustRightInd w:val="0"/>
        <w:spacing w:after="0" w:line="240" w:lineRule="auto"/>
        <w:ind w:right="-142"/>
        <w:rPr>
          <w:rFonts w:ascii="Times New Roman" w:hAnsi="Times New Roman" w:cs="Times New Roman"/>
          <w:b/>
          <w:sz w:val="24"/>
          <w:szCs w:val="24"/>
        </w:rPr>
      </w:pPr>
    </w:p>
    <w:p w:rsidR="00217FB7" w:rsidRDefault="00217FB7" w:rsidP="00F43825">
      <w:pPr>
        <w:autoSpaceDE w:val="0"/>
        <w:autoSpaceDN w:val="0"/>
        <w:adjustRightInd w:val="0"/>
        <w:spacing w:after="0" w:line="240" w:lineRule="auto"/>
        <w:ind w:right="-142"/>
        <w:rPr>
          <w:rFonts w:ascii="Times New Roman" w:hAnsi="Times New Roman" w:cs="Times New Roman"/>
          <w:b/>
          <w:sz w:val="24"/>
          <w:szCs w:val="24"/>
        </w:rPr>
      </w:pPr>
    </w:p>
    <w:p w:rsidR="00EC3457" w:rsidRDefault="00EC3457" w:rsidP="00F43825">
      <w:pPr>
        <w:autoSpaceDE w:val="0"/>
        <w:autoSpaceDN w:val="0"/>
        <w:adjustRightInd w:val="0"/>
        <w:spacing w:after="0" w:line="240" w:lineRule="auto"/>
        <w:ind w:right="-142"/>
        <w:rPr>
          <w:rFonts w:ascii="Times New Roman" w:hAnsi="Times New Roman" w:cs="Times New Roman"/>
          <w:b/>
          <w:color w:val="FF0000"/>
          <w:sz w:val="24"/>
          <w:szCs w:val="24"/>
        </w:rPr>
      </w:pPr>
      <w:r w:rsidRPr="005F73D7">
        <w:rPr>
          <w:rFonts w:ascii="Times New Roman" w:hAnsi="Times New Roman" w:cs="Times New Roman"/>
          <w:b/>
          <w:color w:val="FF0000"/>
          <w:sz w:val="24"/>
          <w:szCs w:val="24"/>
        </w:rPr>
        <w:t>BAKINIZ</w:t>
      </w:r>
      <w:r w:rsidR="00217FB7" w:rsidRPr="005F73D7">
        <w:rPr>
          <w:rFonts w:ascii="Times New Roman" w:hAnsi="Times New Roman" w:cs="Times New Roman"/>
          <w:b/>
          <w:color w:val="FF0000"/>
          <w:sz w:val="24"/>
          <w:szCs w:val="24"/>
        </w:rPr>
        <w:t>:</w:t>
      </w:r>
    </w:p>
    <w:p w:rsidR="005F73D7" w:rsidRPr="005F73D7" w:rsidRDefault="005F73D7" w:rsidP="00F43825">
      <w:pPr>
        <w:autoSpaceDE w:val="0"/>
        <w:autoSpaceDN w:val="0"/>
        <w:adjustRightInd w:val="0"/>
        <w:spacing w:after="0" w:line="240" w:lineRule="auto"/>
        <w:ind w:right="-142"/>
        <w:rPr>
          <w:rFonts w:ascii="Times New Roman" w:hAnsi="Times New Roman" w:cs="Times New Roman"/>
          <w:b/>
          <w:color w:val="FF0000"/>
          <w:sz w:val="24"/>
          <w:szCs w:val="24"/>
        </w:rPr>
      </w:pPr>
    </w:p>
    <w:p w:rsidR="005F73D7" w:rsidRDefault="005F73D7" w:rsidP="00F43825">
      <w:pPr>
        <w:autoSpaceDE w:val="0"/>
        <w:autoSpaceDN w:val="0"/>
        <w:adjustRightInd w:val="0"/>
        <w:spacing w:after="0" w:line="240" w:lineRule="auto"/>
        <w:ind w:right="-142"/>
        <w:rPr>
          <w:rFonts w:ascii="Times New Roman" w:hAnsi="Times New Roman" w:cs="Times New Roman"/>
          <w:b/>
          <w:sz w:val="24"/>
          <w:szCs w:val="24"/>
        </w:rPr>
      </w:pPr>
      <w:r>
        <w:rPr>
          <w:rFonts w:ascii="Times New Roman" w:hAnsi="Times New Roman" w:cs="Times New Roman"/>
          <w:b/>
          <w:sz w:val="24"/>
          <w:szCs w:val="24"/>
        </w:rPr>
        <w:t>-19.08.2015 Tarihli 2014-16 sayılı Bakanlık Genelgesi</w:t>
      </w:r>
    </w:p>
    <w:p w:rsidR="00217FB7" w:rsidRDefault="00217FB7" w:rsidP="00F43825">
      <w:pPr>
        <w:autoSpaceDE w:val="0"/>
        <w:autoSpaceDN w:val="0"/>
        <w:adjustRightInd w:val="0"/>
        <w:spacing w:after="0" w:line="240" w:lineRule="auto"/>
        <w:ind w:right="-142"/>
        <w:rPr>
          <w:rFonts w:ascii="Times New Roman" w:hAnsi="Times New Roman" w:cs="Times New Roman"/>
          <w:b/>
          <w:sz w:val="24"/>
          <w:szCs w:val="24"/>
        </w:rPr>
      </w:pPr>
    </w:p>
    <w:p w:rsidR="00EC3457" w:rsidRDefault="005F73D7" w:rsidP="00F43825">
      <w:pPr>
        <w:autoSpaceDE w:val="0"/>
        <w:autoSpaceDN w:val="0"/>
        <w:adjustRightInd w:val="0"/>
        <w:spacing w:after="0" w:line="240" w:lineRule="auto"/>
        <w:ind w:right="-142"/>
        <w:rPr>
          <w:rFonts w:ascii="Times New Roman" w:hAnsi="Times New Roman" w:cs="Times New Roman"/>
          <w:b/>
          <w:sz w:val="24"/>
          <w:szCs w:val="24"/>
        </w:rPr>
      </w:pPr>
      <w:r>
        <w:rPr>
          <w:rFonts w:ascii="Times New Roman" w:hAnsi="Times New Roman" w:cs="Times New Roman"/>
          <w:b/>
          <w:sz w:val="24"/>
          <w:szCs w:val="24"/>
        </w:rPr>
        <w:t>-Diyarbakır V</w:t>
      </w:r>
      <w:r w:rsidR="00EC3457">
        <w:rPr>
          <w:rFonts w:ascii="Times New Roman" w:hAnsi="Times New Roman" w:cs="Times New Roman"/>
          <w:b/>
          <w:sz w:val="24"/>
          <w:szCs w:val="24"/>
        </w:rPr>
        <w:t xml:space="preserve">aliliği İl Milli Eğitim </w:t>
      </w:r>
      <w:proofErr w:type="gramStart"/>
      <w:r w:rsidR="00EC3457">
        <w:rPr>
          <w:rFonts w:ascii="Times New Roman" w:hAnsi="Times New Roman" w:cs="Times New Roman"/>
          <w:b/>
          <w:sz w:val="24"/>
          <w:szCs w:val="24"/>
        </w:rPr>
        <w:t>Müdürlüğünün  11593507</w:t>
      </w:r>
      <w:proofErr w:type="gramEnd"/>
      <w:r w:rsidR="00EC3457">
        <w:rPr>
          <w:rFonts w:ascii="Times New Roman" w:hAnsi="Times New Roman" w:cs="Times New Roman"/>
          <w:b/>
          <w:sz w:val="24"/>
          <w:szCs w:val="24"/>
        </w:rPr>
        <w:t xml:space="preserve"> sayılı İSG İşlemleri yazısı</w:t>
      </w:r>
    </w:p>
    <w:p w:rsidR="005F73D7" w:rsidRDefault="005F73D7" w:rsidP="00F43825">
      <w:pPr>
        <w:autoSpaceDE w:val="0"/>
        <w:autoSpaceDN w:val="0"/>
        <w:adjustRightInd w:val="0"/>
        <w:spacing w:after="0" w:line="240" w:lineRule="auto"/>
        <w:ind w:right="-142"/>
        <w:rPr>
          <w:rFonts w:ascii="Times New Roman" w:hAnsi="Times New Roman" w:cs="Times New Roman"/>
          <w:b/>
          <w:sz w:val="24"/>
          <w:szCs w:val="24"/>
        </w:rPr>
      </w:pPr>
    </w:p>
    <w:p w:rsidR="005F73D7" w:rsidRDefault="005F73D7" w:rsidP="00F43825">
      <w:pPr>
        <w:autoSpaceDE w:val="0"/>
        <w:autoSpaceDN w:val="0"/>
        <w:adjustRightInd w:val="0"/>
        <w:spacing w:after="0" w:line="240" w:lineRule="auto"/>
        <w:ind w:right="-142"/>
        <w:rPr>
          <w:rFonts w:ascii="Times New Roman" w:hAnsi="Times New Roman" w:cs="Times New Roman"/>
          <w:b/>
          <w:sz w:val="24"/>
          <w:szCs w:val="24"/>
        </w:rPr>
      </w:pPr>
      <w:r>
        <w:rPr>
          <w:rFonts w:ascii="Times New Roman" w:hAnsi="Times New Roman" w:cs="Times New Roman"/>
          <w:b/>
          <w:sz w:val="24"/>
          <w:szCs w:val="24"/>
        </w:rPr>
        <w:t xml:space="preserve">-Diyarbakır Valiliği İl Milli Eğitim </w:t>
      </w:r>
      <w:proofErr w:type="gramStart"/>
      <w:r>
        <w:rPr>
          <w:rFonts w:ascii="Times New Roman" w:hAnsi="Times New Roman" w:cs="Times New Roman"/>
          <w:b/>
          <w:sz w:val="24"/>
          <w:szCs w:val="24"/>
        </w:rPr>
        <w:t>Müdürlüğünün  13295458</w:t>
      </w:r>
      <w:proofErr w:type="gramEnd"/>
      <w:r>
        <w:rPr>
          <w:rFonts w:ascii="Times New Roman" w:hAnsi="Times New Roman" w:cs="Times New Roman"/>
          <w:b/>
          <w:sz w:val="24"/>
          <w:szCs w:val="24"/>
        </w:rPr>
        <w:t xml:space="preserve"> sayılı Risk Analizi ve iç </w:t>
      </w:r>
      <w:r w:rsidR="00B63AAD">
        <w:rPr>
          <w:rFonts w:ascii="Times New Roman" w:hAnsi="Times New Roman" w:cs="Times New Roman"/>
          <w:b/>
          <w:sz w:val="24"/>
          <w:szCs w:val="24"/>
        </w:rPr>
        <w:t xml:space="preserve">  </w:t>
      </w:r>
      <w:r>
        <w:rPr>
          <w:rFonts w:ascii="Times New Roman" w:hAnsi="Times New Roman" w:cs="Times New Roman"/>
          <w:b/>
          <w:sz w:val="24"/>
          <w:szCs w:val="24"/>
        </w:rPr>
        <w:t>Yönerge</w:t>
      </w:r>
    </w:p>
    <w:p w:rsidR="00B63AAD" w:rsidRDefault="00B63AAD" w:rsidP="00F43825">
      <w:pPr>
        <w:autoSpaceDE w:val="0"/>
        <w:autoSpaceDN w:val="0"/>
        <w:adjustRightInd w:val="0"/>
        <w:spacing w:after="0" w:line="240" w:lineRule="auto"/>
        <w:ind w:right="-142"/>
        <w:rPr>
          <w:rFonts w:ascii="Times New Roman" w:hAnsi="Times New Roman" w:cs="Times New Roman"/>
          <w:b/>
          <w:sz w:val="24"/>
          <w:szCs w:val="24"/>
        </w:rPr>
      </w:pPr>
      <w:r>
        <w:rPr>
          <w:rFonts w:ascii="Times New Roman" w:hAnsi="Times New Roman" w:cs="Times New Roman"/>
          <w:b/>
          <w:sz w:val="24"/>
          <w:szCs w:val="24"/>
        </w:rPr>
        <w:t>-</w:t>
      </w:r>
      <w:r w:rsidRPr="00B63AAD">
        <w:rPr>
          <w:rFonts w:ascii="Times New Roman" w:hAnsi="Times New Roman" w:cs="Times New Roman"/>
          <w:b/>
          <w:sz w:val="24"/>
          <w:szCs w:val="24"/>
        </w:rPr>
        <w:t xml:space="preserve"> </w:t>
      </w:r>
      <w:r>
        <w:rPr>
          <w:rFonts w:ascii="Times New Roman" w:hAnsi="Times New Roman" w:cs="Times New Roman"/>
          <w:b/>
          <w:sz w:val="24"/>
          <w:szCs w:val="24"/>
        </w:rPr>
        <w:t xml:space="preserve">Diyarbakır Valiliği İl Milli Eğitim </w:t>
      </w:r>
      <w:proofErr w:type="gramStart"/>
      <w:r>
        <w:rPr>
          <w:rFonts w:ascii="Times New Roman" w:hAnsi="Times New Roman" w:cs="Times New Roman"/>
          <w:b/>
          <w:sz w:val="24"/>
          <w:szCs w:val="24"/>
        </w:rPr>
        <w:t>Müdürlüğünün  8516009</w:t>
      </w:r>
      <w:proofErr w:type="gramEnd"/>
      <w:r>
        <w:rPr>
          <w:rFonts w:ascii="Times New Roman" w:hAnsi="Times New Roman" w:cs="Times New Roman"/>
          <w:b/>
          <w:sz w:val="24"/>
          <w:szCs w:val="24"/>
        </w:rPr>
        <w:t xml:space="preserve"> sayılı İSG İşveren vekillerinin</w:t>
      </w:r>
    </w:p>
    <w:p w:rsidR="00EC3457" w:rsidRDefault="00B63AAD" w:rsidP="00F43825">
      <w:pPr>
        <w:autoSpaceDE w:val="0"/>
        <w:autoSpaceDN w:val="0"/>
        <w:adjustRightInd w:val="0"/>
        <w:spacing w:after="0" w:line="240" w:lineRule="auto"/>
        <w:ind w:right="-142"/>
        <w:rPr>
          <w:rFonts w:ascii="Times New Roman" w:hAnsi="Times New Roman" w:cs="Times New Roman"/>
          <w:b/>
          <w:sz w:val="24"/>
          <w:szCs w:val="24"/>
        </w:rPr>
      </w:pPr>
      <w:proofErr w:type="gramStart"/>
      <w:r>
        <w:rPr>
          <w:rFonts w:ascii="Times New Roman" w:hAnsi="Times New Roman" w:cs="Times New Roman"/>
          <w:b/>
          <w:sz w:val="24"/>
          <w:szCs w:val="24"/>
        </w:rPr>
        <w:t>belirlenmesi</w:t>
      </w:r>
      <w:proofErr w:type="gramEnd"/>
      <w:r>
        <w:rPr>
          <w:rFonts w:ascii="Times New Roman" w:hAnsi="Times New Roman" w:cs="Times New Roman"/>
          <w:b/>
          <w:sz w:val="24"/>
          <w:szCs w:val="24"/>
        </w:rPr>
        <w:t>.</w:t>
      </w:r>
    </w:p>
    <w:p w:rsidR="00986A6F" w:rsidRDefault="00986A6F" w:rsidP="00F43825">
      <w:pPr>
        <w:autoSpaceDE w:val="0"/>
        <w:autoSpaceDN w:val="0"/>
        <w:adjustRightInd w:val="0"/>
        <w:spacing w:after="0" w:line="240" w:lineRule="auto"/>
        <w:ind w:right="-142"/>
        <w:rPr>
          <w:rFonts w:ascii="Times New Roman" w:hAnsi="Times New Roman" w:cs="Times New Roman"/>
          <w:b/>
          <w:sz w:val="24"/>
          <w:szCs w:val="24"/>
        </w:rPr>
      </w:pPr>
    </w:p>
    <w:p w:rsidR="00316275" w:rsidRDefault="00986A6F" w:rsidP="00F43825">
      <w:pPr>
        <w:autoSpaceDE w:val="0"/>
        <w:autoSpaceDN w:val="0"/>
        <w:adjustRightInd w:val="0"/>
        <w:spacing w:after="0" w:line="240" w:lineRule="auto"/>
        <w:ind w:right="-142"/>
        <w:rPr>
          <w:rFonts w:ascii="Times New Roman" w:hAnsi="Times New Roman" w:cs="Times New Roman"/>
          <w:sz w:val="24"/>
          <w:szCs w:val="24"/>
        </w:rPr>
      </w:pPr>
      <w:r w:rsidRPr="00217FB7">
        <w:rPr>
          <w:rFonts w:ascii="Times New Roman" w:hAnsi="Times New Roman" w:cs="Times New Roman"/>
          <w:b/>
          <w:sz w:val="24"/>
          <w:szCs w:val="24"/>
        </w:rPr>
        <w:t>NOT</w:t>
      </w:r>
      <w:r w:rsidRPr="00217FB7">
        <w:rPr>
          <w:rFonts w:ascii="Times New Roman" w:hAnsi="Times New Roman" w:cs="Times New Roman"/>
          <w:sz w:val="24"/>
          <w:szCs w:val="24"/>
        </w:rPr>
        <w:t xml:space="preserve">: Daha fazla bilgi sahibi olmak isteyen yöneticilerimiz </w:t>
      </w:r>
      <w:r>
        <w:rPr>
          <w:rStyle w:val="Balk2Char"/>
        </w:rPr>
        <w:t>Mesleki ve Teknik Eğitim K</w:t>
      </w:r>
      <w:r w:rsidRPr="008A1192">
        <w:rPr>
          <w:rStyle w:val="Balk2Char"/>
        </w:rPr>
        <w:t>urumları iş sağlığı ve güvenliği rehberi</w:t>
      </w:r>
      <w:r w:rsidRPr="00217FB7">
        <w:rPr>
          <w:rFonts w:ascii="Times New Roman" w:hAnsi="Times New Roman" w:cs="Times New Roman"/>
          <w:b/>
          <w:sz w:val="24"/>
          <w:szCs w:val="24"/>
        </w:rPr>
        <w:t>’</w:t>
      </w:r>
      <w:r w:rsidRPr="00217FB7">
        <w:rPr>
          <w:rFonts w:ascii="Times New Roman" w:hAnsi="Times New Roman" w:cs="Times New Roman"/>
          <w:sz w:val="24"/>
          <w:szCs w:val="24"/>
        </w:rPr>
        <w:t xml:space="preserve"> </w:t>
      </w:r>
      <w:proofErr w:type="spellStart"/>
      <w:r w:rsidRPr="00217FB7">
        <w:rPr>
          <w:rFonts w:ascii="Times New Roman" w:hAnsi="Times New Roman" w:cs="Times New Roman"/>
          <w:sz w:val="24"/>
          <w:szCs w:val="24"/>
        </w:rPr>
        <w:t>nden</w:t>
      </w:r>
      <w:proofErr w:type="spellEnd"/>
      <w:r w:rsidRPr="00217FB7">
        <w:rPr>
          <w:rFonts w:ascii="Times New Roman" w:hAnsi="Times New Roman" w:cs="Times New Roman"/>
          <w:sz w:val="24"/>
          <w:szCs w:val="24"/>
        </w:rPr>
        <w:t xml:space="preserve"> yararlanabilirler</w:t>
      </w:r>
    </w:p>
    <w:p w:rsidR="00986A6F" w:rsidRPr="00316275" w:rsidRDefault="00986A6F" w:rsidP="00F43825">
      <w:pPr>
        <w:autoSpaceDE w:val="0"/>
        <w:autoSpaceDN w:val="0"/>
        <w:adjustRightInd w:val="0"/>
        <w:spacing w:after="0" w:line="240" w:lineRule="auto"/>
        <w:ind w:right="-142"/>
        <w:rPr>
          <w:rFonts w:ascii="Times New Roman" w:hAnsi="Times New Roman" w:cs="Times New Roman"/>
          <w:b/>
          <w:sz w:val="24"/>
          <w:szCs w:val="24"/>
        </w:rPr>
      </w:pPr>
    </w:p>
    <w:p w:rsidR="00316275" w:rsidRDefault="00316275" w:rsidP="00F43825">
      <w:pPr>
        <w:spacing w:after="0" w:line="240" w:lineRule="auto"/>
        <w:ind w:right="-142"/>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w:t>
      </w:r>
      <w:r w:rsidRPr="00316275">
        <w:rPr>
          <w:rFonts w:ascii="Times New Roman" w:eastAsia="Times New Roman" w:hAnsi="Times New Roman" w:cs="Times New Roman"/>
          <w:color w:val="000000"/>
          <w:sz w:val="24"/>
          <w:szCs w:val="24"/>
          <w:lang w:eastAsia="tr-TR"/>
        </w:rPr>
        <w:t>ş Sağlığı ve Güvenliği Genel Müdürlüğü’nün elektronik sayfasından (www.</w:t>
      </w:r>
      <w:proofErr w:type="spellStart"/>
      <w:r w:rsidRPr="00316275">
        <w:rPr>
          <w:rFonts w:ascii="Times New Roman" w:eastAsia="Times New Roman" w:hAnsi="Times New Roman" w:cs="Times New Roman"/>
          <w:color w:val="000000"/>
          <w:sz w:val="24"/>
          <w:szCs w:val="24"/>
          <w:lang w:eastAsia="tr-TR"/>
        </w:rPr>
        <w:t>isggm</w:t>
      </w:r>
      <w:proofErr w:type="spellEnd"/>
      <w:r w:rsidRPr="00316275">
        <w:rPr>
          <w:rFonts w:ascii="Times New Roman" w:eastAsia="Times New Roman" w:hAnsi="Times New Roman" w:cs="Times New Roman"/>
          <w:color w:val="000000"/>
          <w:sz w:val="24"/>
          <w:szCs w:val="24"/>
          <w:lang w:eastAsia="tr-TR"/>
        </w:rPr>
        <w:t>.gov.tr) iş sağlığı ve güvenliği konusunda çeşitli bilgi ve belgelere ulaşılması mümkündür.</w:t>
      </w:r>
    </w:p>
    <w:p w:rsidR="0030547A" w:rsidRDefault="0030547A" w:rsidP="00F43825">
      <w:pPr>
        <w:spacing w:after="0" w:line="240" w:lineRule="auto"/>
        <w:ind w:right="-142"/>
        <w:rPr>
          <w:rFonts w:ascii="Times New Roman" w:eastAsia="Times New Roman" w:hAnsi="Times New Roman" w:cs="Times New Roman"/>
          <w:color w:val="000000"/>
          <w:sz w:val="24"/>
          <w:szCs w:val="24"/>
          <w:lang w:eastAsia="tr-TR"/>
        </w:rPr>
      </w:pPr>
    </w:p>
    <w:p w:rsidR="0030547A" w:rsidRDefault="0030547A" w:rsidP="00F43825">
      <w:pPr>
        <w:spacing w:after="0" w:line="240" w:lineRule="auto"/>
        <w:ind w:right="-142"/>
        <w:rPr>
          <w:rFonts w:ascii="Times New Roman" w:eastAsia="Times New Roman" w:hAnsi="Times New Roman" w:cs="Times New Roman"/>
          <w:color w:val="000000"/>
          <w:sz w:val="24"/>
          <w:szCs w:val="24"/>
          <w:lang w:eastAsia="tr-TR"/>
        </w:rPr>
      </w:pPr>
    </w:p>
    <w:p w:rsidR="0030547A" w:rsidRPr="00316275" w:rsidRDefault="0030547A" w:rsidP="0030547A">
      <w:pPr>
        <w:spacing w:after="0" w:line="240" w:lineRule="auto"/>
        <w:ind w:right="-142"/>
        <w:jc w:val="center"/>
        <w:rPr>
          <w:rFonts w:ascii="Times New Roman" w:eastAsia="Times New Roman" w:hAnsi="Times New Roman" w:cs="Times New Roman"/>
          <w:sz w:val="32"/>
          <w:szCs w:val="32"/>
          <w:lang w:eastAsia="tr-TR"/>
        </w:rPr>
      </w:pPr>
      <w:r w:rsidRPr="0030547A">
        <w:rPr>
          <w:rFonts w:ascii="Times New Roman" w:eastAsia="Times New Roman" w:hAnsi="Times New Roman" w:cs="Times New Roman"/>
          <w:sz w:val="32"/>
          <w:szCs w:val="32"/>
          <w:lang w:eastAsia="tr-TR"/>
        </w:rPr>
        <w:t>TEŞEKKÜRLER</w:t>
      </w:r>
    </w:p>
    <w:p w:rsidR="00316275" w:rsidRPr="00316275" w:rsidRDefault="00316275" w:rsidP="00F43825">
      <w:pPr>
        <w:spacing w:after="0" w:line="240" w:lineRule="auto"/>
        <w:ind w:right="-142"/>
        <w:rPr>
          <w:rFonts w:ascii="Tahoma" w:eastAsia="Times New Roman" w:hAnsi="Tahoma" w:cs="Tahoma"/>
          <w:color w:val="000000"/>
          <w:sz w:val="18"/>
          <w:szCs w:val="18"/>
          <w:lang w:eastAsia="tr-TR"/>
        </w:rPr>
      </w:pPr>
      <w:r w:rsidRPr="00316275">
        <w:rPr>
          <w:rFonts w:ascii="Tahoma" w:eastAsia="Times New Roman" w:hAnsi="Tahoma" w:cs="Tahoma"/>
          <w:color w:val="000000"/>
          <w:sz w:val="18"/>
          <w:szCs w:val="18"/>
          <w:lang w:eastAsia="tr-TR"/>
        </w:rPr>
        <w:t> </w:t>
      </w:r>
    </w:p>
    <w:p w:rsidR="00EC3457" w:rsidRPr="00EC3457" w:rsidRDefault="00EC3457" w:rsidP="00F43825">
      <w:pPr>
        <w:pStyle w:val="ListeParagraf"/>
        <w:ind w:left="0" w:right="-142"/>
        <w:rPr>
          <w:rFonts w:ascii="Times New Roman" w:hAnsi="Times New Roman" w:cs="Times New Roman"/>
          <w:b/>
          <w:color w:val="FF0000"/>
          <w:sz w:val="32"/>
          <w:szCs w:val="32"/>
        </w:rPr>
      </w:pPr>
    </w:p>
    <w:p w:rsidR="00C12FF4" w:rsidRDefault="00EC3457" w:rsidP="00F43825">
      <w:pPr>
        <w:pStyle w:val="ListeParagraf"/>
        <w:ind w:left="0" w:right="-142"/>
        <w:jc w:val="center"/>
        <w:rPr>
          <w:rFonts w:ascii="Times New Roman" w:hAnsi="Times New Roman" w:cs="Times New Roman"/>
          <w:b/>
          <w:color w:val="FF0000"/>
          <w:sz w:val="32"/>
          <w:szCs w:val="32"/>
        </w:rPr>
      </w:pPr>
      <w:r w:rsidRPr="00C12FF4">
        <w:rPr>
          <w:rFonts w:ascii="Times New Roman" w:hAnsi="Times New Roman" w:cs="Times New Roman"/>
          <w:b/>
          <w:color w:val="FF0000"/>
          <w:sz w:val="32"/>
          <w:szCs w:val="32"/>
        </w:rPr>
        <w:t>İYİ ÇALIŞMALAR</w:t>
      </w:r>
      <w:r w:rsidR="00C12FF4" w:rsidRPr="00C12FF4">
        <w:rPr>
          <w:rFonts w:ascii="Times New Roman" w:hAnsi="Times New Roman" w:cs="Times New Roman"/>
          <w:b/>
          <w:color w:val="FF0000"/>
          <w:sz w:val="32"/>
          <w:szCs w:val="32"/>
        </w:rPr>
        <w:t xml:space="preserve"> </w:t>
      </w:r>
    </w:p>
    <w:p w:rsidR="00C12FF4" w:rsidRPr="00C12FF4" w:rsidRDefault="00C12FF4" w:rsidP="00F43825">
      <w:pPr>
        <w:pStyle w:val="ListeParagraf"/>
        <w:ind w:left="0" w:right="-142"/>
        <w:jc w:val="center"/>
        <w:rPr>
          <w:rFonts w:ascii="Times New Roman" w:hAnsi="Times New Roman" w:cs="Times New Roman"/>
          <w:b/>
          <w:color w:val="FF0000"/>
          <w:sz w:val="32"/>
          <w:szCs w:val="32"/>
        </w:rPr>
      </w:pPr>
    </w:p>
    <w:p w:rsidR="00C12FF4" w:rsidRDefault="00C12FF4" w:rsidP="00F43825">
      <w:pPr>
        <w:pStyle w:val="ListeParagraf"/>
        <w:ind w:left="0" w:right="-142"/>
        <w:jc w:val="center"/>
        <w:rPr>
          <w:rFonts w:ascii="Times New Roman" w:hAnsi="Times New Roman" w:cs="Times New Roman"/>
          <w:b/>
          <w:color w:val="1F497D" w:themeColor="text2"/>
          <w:sz w:val="32"/>
          <w:szCs w:val="32"/>
        </w:rPr>
      </w:pPr>
      <w:r>
        <w:rPr>
          <w:rFonts w:ascii="Times New Roman" w:hAnsi="Times New Roman" w:cs="Times New Roman"/>
          <w:b/>
          <w:color w:val="1F497D" w:themeColor="text2"/>
          <w:sz w:val="32"/>
          <w:szCs w:val="32"/>
        </w:rPr>
        <w:t>Çınar İlçe Milli Eğitim Müdürlüğü</w:t>
      </w:r>
    </w:p>
    <w:p w:rsidR="00C12FF4" w:rsidRDefault="00C12FF4" w:rsidP="00F43825">
      <w:pPr>
        <w:pStyle w:val="ListeParagraf"/>
        <w:ind w:left="0" w:right="-142"/>
        <w:jc w:val="center"/>
        <w:rPr>
          <w:rFonts w:ascii="Times New Roman" w:hAnsi="Times New Roman" w:cs="Times New Roman"/>
          <w:b/>
          <w:color w:val="1F497D" w:themeColor="text2"/>
          <w:sz w:val="32"/>
          <w:szCs w:val="32"/>
        </w:rPr>
      </w:pPr>
      <w:r>
        <w:rPr>
          <w:rFonts w:ascii="Times New Roman" w:hAnsi="Times New Roman" w:cs="Times New Roman"/>
          <w:b/>
          <w:color w:val="1F497D" w:themeColor="text2"/>
          <w:sz w:val="32"/>
          <w:szCs w:val="32"/>
        </w:rPr>
        <w:t xml:space="preserve"> İş Sağlığı ve Güvenliği Bürosu</w:t>
      </w:r>
    </w:p>
    <w:p w:rsidR="00C12FF4" w:rsidRDefault="00C12FF4" w:rsidP="0030547A">
      <w:pPr>
        <w:pStyle w:val="ListeParagraf"/>
        <w:ind w:left="0" w:right="-142"/>
        <w:rPr>
          <w:rFonts w:ascii="Times New Roman" w:hAnsi="Times New Roman" w:cs="Times New Roman"/>
          <w:b/>
          <w:color w:val="1F497D" w:themeColor="text2"/>
          <w:sz w:val="32"/>
          <w:szCs w:val="32"/>
        </w:rPr>
      </w:pPr>
    </w:p>
    <w:p w:rsidR="00C12FF4" w:rsidRDefault="00C12FF4" w:rsidP="00F43825">
      <w:pPr>
        <w:pStyle w:val="ListeParagraf"/>
        <w:ind w:left="0" w:right="-142"/>
        <w:jc w:val="center"/>
        <w:rPr>
          <w:rFonts w:ascii="Times New Roman" w:hAnsi="Times New Roman" w:cs="Times New Roman"/>
          <w:b/>
          <w:color w:val="1F497D" w:themeColor="text2"/>
          <w:sz w:val="32"/>
          <w:szCs w:val="32"/>
        </w:rPr>
      </w:pPr>
    </w:p>
    <w:p w:rsidR="00C12FF4" w:rsidRPr="00986A6F" w:rsidRDefault="00C12FF4" w:rsidP="00F43825">
      <w:pPr>
        <w:pStyle w:val="ListeParagraf"/>
        <w:tabs>
          <w:tab w:val="center" w:pos="4678"/>
        </w:tabs>
        <w:ind w:left="0" w:right="-142"/>
        <w:rPr>
          <w:rFonts w:ascii="Times New Roman" w:hAnsi="Times New Roman" w:cs="Times New Roman"/>
          <w:b/>
          <w:color w:val="1F497D" w:themeColor="text2"/>
          <w:sz w:val="24"/>
          <w:szCs w:val="24"/>
        </w:rPr>
      </w:pPr>
      <w:r w:rsidRPr="00986A6F">
        <w:rPr>
          <w:rFonts w:ascii="Times New Roman" w:hAnsi="Times New Roman" w:cs="Times New Roman"/>
          <w:b/>
          <w:color w:val="000000" w:themeColor="text1"/>
          <w:sz w:val="24"/>
          <w:szCs w:val="24"/>
        </w:rPr>
        <w:t xml:space="preserve">               Refik KURT                           </w:t>
      </w:r>
      <w:r w:rsidR="00986A6F" w:rsidRPr="00986A6F">
        <w:rPr>
          <w:rFonts w:ascii="Times New Roman" w:hAnsi="Times New Roman" w:cs="Times New Roman"/>
          <w:b/>
          <w:color w:val="000000" w:themeColor="text1"/>
          <w:sz w:val="24"/>
          <w:szCs w:val="24"/>
        </w:rPr>
        <w:t xml:space="preserve">  </w:t>
      </w:r>
      <w:r w:rsidR="00986A6F">
        <w:rPr>
          <w:rFonts w:ascii="Times New Roman" w:hAnsi="Times New Roman" w:cs="Times New Roman"/>
          <w:b/>
          <w:color w:val="000000" w:themeColor="text1"/>
          <w:sz w:val="24"/>
          <w:szCs w:val="24"/>
        </w:rPr>
        <w:t xml:space="preserve">                             </w:t>
      </w:r>
      <w:r w:rsidR="00986A6F" w:rsidRPr="00986A6F">
        <w:rPr>
          <w:rFonts w:ascii="Times New Roman" w:hAnsi="Times New Roman" w:cs="Times New Roman"/>
          <w:b/>
          <w:color w:val="000000" w:themeColor="text1"/>
          <w:sz w:val="24"/>
          <w:szCs w:val="24"/>
        </w:rPr>
        <w:t xml:space="preserve">         </w:t>
      </w:r>
      <w:r w:rsidRPr="00986A6F">
        <w:rPr>
          <w:rFonts w:ascii="Times New Roman" w:hAnsi="Times New Roman" w:cs="Times New Roman"/>
          <w:b/>
          <w:color w:val="000000" w:themeColor="text1"/>
          <w:sz w:val="24"/>
          <w:szCs w:val="24"/>
        </w:rPr>
        <w:t xml:space="preserve">    Mehmet Şirin ASLAN</w:t>
      </w:r>
      <w:r w:rsidRPr="00986A6F">
        <w:rPr>
          <w:rFonts w:ascii="Times New Roman" w:hAnsi="Times New Roman" w:cs="Times New Roman"/>
          <w:b/>
          <w:color w:val="000000" w:themeColor="text1"/>
          <w:sz w:val="24"/>
          <w:szCs w:val="24"/>
        </w:rPr>
        <w:tab/>
      </w:r>
      <w:r w:rsidRPr="00986A6F">
        <w:rPr>
          <w:rFonts w:ascii="Times New Roman" w:hAnsi="Times New Roman" w:cs="Times New Roman"/>
          <w:b/>
          <w:color w:val="000000" w:themeColor="text1"/>
          <w:sz w:val="24"/>
          <w:szCs w:val="24"/>
        </w:rPr>
        <w:tab/>
      </w:r>
    </w:p>
    <w:p w:rsidR="00C12FF4" w:rsidRPr="00986A6F" w:rsidRDefault="00C12FF4" w:rsidP="00F43825">
      <w:pPr>
        <w:pStyle w:val="ListeParagraf"/>
        <w:ind w:left="0" w:right="-142"/>
        <w:rPr>
          <w:rFonts w:ascii="Times New Roman" w:hAnsi="Times New Roman" w:cs="Times New Roman"/>
          <w:b/>
          <w:color w:val="000000" w:themeColor="text1"/>
          <w:sz w:val="24"/>
          <w:szCs w:val="24"/>
        </w:rPr>
      </w:pPr>
      <w:r w:rsidRPr="00986A6F">
        <w:rPr>
          <w:rFonts w:ascii="Times New Roman" w:hAnsi="Times New Roman" w:cs="Times New Roman"/>
          <w:b/>
          <w:color w:val="000000" w:themeColor="text1"/>
          <w:sz w:val="24"/>
          <w:szCs w:val="24"/>
        </w:rPr>
        <w:t xml:space="preserve">İş sağlığı ve Güvenliği Uzmanı(A)           </w:t>
      </w:r>
      <w:r w:rsidR="00986A6F" w:rsidRPr="00986A6F">
        <w:rPr>
          <w:rFonts w:ascii="Times New Roman" w:hAnsi="Times New Roman" w:cs="Times New Roman"/>
          <w:b/>
          <w:color w:val="000000" w:themeColor="text1"/>
          <w:sz w:val="24"/>
          <w:szCs w:val="24"/>
        </w:rPr>
        <w:t xml:space="preserve">   </w:t>
      </w:r>
      <w:r w:rsidR="00986A6F">
        <w:rPr>
          <w:rFonts w:ascii="Times New Roman" w:hAnsi="Times New Roman" w:cs="Times New Roman"/>
          <w:b/>
          <w:color w:val="000000" w:themeColor="text1"/>
          <w:sz w:val="24"/>
          <w:szCs w:val="24"/>
        </w:rPr>
        <w:t xml:space="preserve">                             </w:t>
      </w:r>
      <w:r w:rsidR="00986A6F" w:rsidRPr="00986A6F">
        <w:rPr>
          <w:rFonts w:ascii="Times New Roman" w:hAnsi="Times New Roman" w:cs="Times New Roman"/>
          <w:b/>
          <w:color w:val="000000" w:themeColor="text1"/>
          <w:sz w:val="24"/>
          <w:szCs w:val="24"/>
        </w:rPr>
        <w:t xml:space="preserve">     </w:t>
      </w:r>
      <w:r w:rsidRPr="00986A6F">
        <w:rPr>
          <w:rFonts w:ascii="Times New Roman" w:hAnsi="Times New Roman" w:cs="Times New Roman"/>
          <w:b/>
          <w:color w:val="000000" w:themeColor="text1"/>
          <w:sz w:val="24"/>
          <w:szCs w:val="24"/>
        </w:rPr>
        <w:t xml:space="preserve">        Şube müdürü                                                                                 </w:t>
      </w:r>
    </w:p>
    <w:p w:rsidR="00B63AAD" w:rsidRPr="00986A6F" w:rsidRDefault="00C12FF4" w:rsidP="00F43825">
      <w:pPr>
        <w:pStyle w:val="ListeParagraf"/>
        <w:tabs>
          <w:tab w:val="left" w:pos="210"/>
          <w:tab w:val="right" w:pos="9356"/>
        </w:tabs>
        <w:ind w:left="0" w:right="-142"/>
        <w:rPr>
          <w:rFonts w:ascii="Times New Roman" w:hAnsi="Times New Roman" w:cs="Times New Roman"/>
          <w:b/>
          <w:color w:val="000000" w:themeColor="text1"/>
          <w:sz w:val="24"/>
          <w:szCs w:val="24"/>
        </w:rPr>
      </w:pPr>
      <w:r w:rsidRPr="00986A6F">
        <w:rPr>
          <w:rFonts w:ascii="Times New Roman" w:hAnsi="Times New Roman" w:cs="Times New Roman"/>
          <w:b/>
          <w:color w:val="000000" w:themeColor="text1"/>
          <w:sz w:val="24"/>
          <w:szCs w:val="24"/>
        </w:rPr>
        <w:t xml:space="preserve">                                                                    </w:t>
      </w:r>
      <w:r w:rsidR="00986A6F" w:rsidRPr="00986A6F">
        <w:rPr>
          <w:rFonts w:ascii="Times New Roman" w:hAnsi="Times New Roman" w:cs="Times New Roman"/>
          <w:b/>
          <w:color w:val="000000" w:themeColor="text1"/>
          <w:sz w:val="24"/>
          <w:szCs w:val="24"/>
        </w:rPr>
        <w:t xml:space="preserve">    </w:t>
      </w:r>
      <w:r w:rsidR="00986A6F">
        <w:rPr>
          <w:rFonts w:ascii="Times New Roman" w:hAnsi="Times New Roman" w:cs="Times New Roman"/>
          <w:b/>
          <w:color w:val="000000" w:themeColor="text1"/>
          <w:sz w:val="24"/>
          <w:szCs w:val="24"/>
        </w:rPr>
        <w:t xml:space="preserve">                                </w:t>
      </w:r>
      <w:r w:rsidR="00986A6F" w:rsidRPr="00986A6F">
        <w:rPr>
          <w:rFonts w:ascii="Times New Roman" w:hAnsi="Times New Roman" w:cs="Times New Roman"/>
          <w:b/>
          <w:color w:val="000000" w:themeColor="text1"/>
          <w:sz w:val="24"/>
          <w:szCs w:val="24"/>
        </w:rPr>
        <w:t xml:space="preserve">  </w:t>
      </w:r>
      <w:r w:rsidRPr="00986A6F">
        <w:rPr>
          <w:rFonts w:ascii="Times New Roman" w:hAnsi="Times New Roman" w:cs="Times New Roman"/>
          <w:b/>
          <w:color w:val="000000" w:themeColor="text1"/>
          <w:sz w:val="24"/>
          <w:szCs w:val="24"/>
        </w:rPr>
        <w:t xml:space="preserve">        İşveren Vekili</w:t>
      </w:r>
    </w:p>
    <w:p w:rsidR="00C12FF4" w:rsidRDefault="00C12FF4" w:rsidP="00F43825">
      <w:pPr>
        <w:pStyle w:val="ListeParagraf"/>
        <w:tabs>
          <w:tab w:val="left" w:pos="210"/>
          <w:tab w:val="right" w:pos="9356"/>
        </w:tabs>
        <w:ind w:left="0" w:right="-142"/>
        <w:rPr>
          <w:rFonts w:ascii="Times New Roman" w:hAnsi="Times New Roman" w:cs="Times New Roman"/>
          <w:b/>
          <w:color w:val="000000" w:themeColor="text1"/>
          <w:sz w:val="32"/>
          <w:szCs w:val="32"/>
        </w:rPr>
      </w:pPr>
    </w:p>
    <w:p w:rsidR="00C12FF4" w:rsidRDefault="00C12FF4" w:rsidP="00F43825">
      <w:pPr>
        <w:pStyle w:val="ListeParagraf"/>
        <w:tabs>
          <w:tab w:val="left" w:pos="210"/>
          <w:tab w:val="right" w:pos="9356"/>
        </w:tabs>
        <w:ind w:left="0" w:right="-142"/>
        <w:rPr>
          <w:rFonts w:ascii="Times New Roman" w:hAnsi="Times New Roman" w:cs="Times New Roman"/>
          <w:b/>
          <w:color w:val="000000" w:themeColor="text1"/>
          <w:sz w:val="32"/>
          <w:szCs w:val="32"/>
        </w:rPr>
      </w:pPr>
    </w:p>
    <w:p w:rsidR="00C12FF4" w:rsidRPr="00B63AAD" w:rsidRDefault="00C12FF4" w:rsidP="00F43825">
      <w:pPr>
        <w:pStyle w:val="ListeParagraf"/>
        <w:tabs>
          <w:tab w:val="left" w:pos="210"/>
          <w:tab w:val="right" w:pos="9356"/>
        </w:tabs>
        <w:ind w:left="0" w:right="-142"/>
        <w:rPr>
          <w:rFonts w:ascii="Times New Roman" w:hAnsi="Times New Roman" w:cs="Times New Roman"/>
          <w:b/>
          <w:color w:val="000000" w:themeColor="text1"/>
          <w:sz w:val="32"/>
          <w:szCs w:val="32"/>
        </w:rPr>
      </w:pPr>
    </w:p>
    <w:p w:rsidR="00B63AAD" w:rsidRDefault="00B63AAD" w:rsidP="00F43825">
      <w:pPr>
        <w:pStyle w:val="ListeParagraf"/>
        <w:ind w:left="0" w:right="-142"/>
        <w:jc w:val="center"/>
        <w:rPr>
          <w:rFonts w:ascii="Times New Roman" w:hAnsi="Times New Roman" w:cs="Times New Roman"/>
          <w:b/>
          <w:color w:val="1F497D" w:themeColor="text2"/>
          <w:sz w:val="32"/>
          <w:szCs w:val="32"/>
        </w:rPr>
      </w:pPr>
    </w:p>
    <w:p w:rsidR="00B63AAD" w:rsidRPr="00EC3457" w:rsidRDefault="00B63AAD" w:rsidP="00F43825">
      <w:pPr>
        <w:pStyle w:val="ListeParagraf"/>
        <w:ind w:left="0" w:right="-142"/>
        <w:jc w:val="center"/>
        <w:rPr>
          <w:rFonts w:ascii="Times New Roman" w:hAnsi="Times New Roman" w:cs="Times New Roman"/>
          <w:b/>
          <w:color w:val="1F497D" w:themeColor="text2"/>
          <w:sz w:val="32"/>
          <w:szCs w:val="32"/>
        </w:rPr>
      </w:pPr>
    </w:p>
    <w:sectPr w:rsidR="00B63AAD" w:rsidRPr="00EC3457" w:rsidSect="00496F1E">
      <w:pgSz w:w="11906" w:h="16838"/>
      <w:pgMar w:top="851" w:right="849"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E0F" w:rsidRDefault="00EF2E0F" w:rsidP="00F0512F">
      <w:pPr>
        <w:spacing w:after="0" w:line="240" w:lineRule="auto"/>
      </w:pPr>
      <w:r>
        <w:separator/>
      </w:r>
    </w:p>
  </w:endnote>
  <w:endnote w:type="continuationSeparator" w:id="0">
    <w:p w:rsidR="00EF2E0F" w:rsidRDefault="00EF2E0F" w:rsidP="00F051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E0F" w:rsidRDefault="00EF2E0F" w:rsidP="00F0512F">
      <w:pPr>
        <w:spacing w:after="0" w:line="240" w:lineRule="auto"/>
      </w:pPr>
      <w:r>
        <w:separator/>
      </w:r>
    </w:p>
  </w:footnote>
  <w:footnote w:type="continuationSeparator" w:id="0">
    <w:p w:rsidR="00EF2E0F" w:rsidRDefault="00EF2E0F" w:rsidP="00F051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703B"/>
    <w:multiLevelType w:val="hybridMultilevel"/>
    <w:tmpl w:val="AD9CC04E"/>
    <w:lvl w:ilvl="0" w:tplc="041F0009">
      <w:start w:val="1"/>
      <w:numFmt w:val="bullet"/>
      <w:lvlText w:val=""/>
      <w:lvlJc w:val="left"/>
      <w:pPr>
        <w:ind w:left="1200" w:hanging="360"/>
      </w:pPr>
      <w:rPr>
        <w:rFonts w:ascii="Wingdings" w:hAnsi="Wingdings"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1">
    <w:nsid w:val="07DD4E2B"/>
    <w:multiLevelType w:val="hybridMultilevel"/>
    <w:tmpl w:val="13365D72"/>
    <w:lvl w:ilvl="0" w:tplc="7A42DC1C">
      <w:start w:val="1"/>
      <w:numFmt w:val="decimal"/>
      <w:lvlText w:val="%1."/>
      <w:lvlJc w:val="left"/>
      <w:pPr>
        <w:tabs>
          <w:tab w:val="num" w:pos="720"/>
        </w:tabs>
        <w:ind w:left="720" w:hanging="360"/>
      </w:pPr>
    </w:lvl>
    <w:lvl w:ilvl="1" w:tplc="E0B4EA16" w:tentative="1">
      <w:start w:val="1"/>
      <w:numFmt w:val="decimal"/>
      <w:lvlText w:val="%2."/>
      <w:lvlJc w:val="left"/>
      <w:pPr>
        <w:tabs>
          <w:tab w:val="num" w:pos="1440"/>
        </w:tabs>
        <w:ind w:left="1440" w:hanging="360"/>
      </w:pPr>
    </w:lvl>
    <w:lvl w:ilvl="2" w:tplc="CBCAA2B4" w:tentative="1">
      <w:start w:val="1"/>
      <w:numFmt w:val="decimal"/>
      <w:lvlText w:val="%3."/>
      <w:lvlJc w:val="left"/>
      <w:pPr>
        <w:tabs>
          <w:tab w:val="num" w:pos="2160"/>
        </w:tabs>
        <w:ind w:left="2160" w:hanging="360"/>
      </w:pPr>
    </w:lvl>
    <w:lvl w:ilvl="3" w:tplc="6DF6D898" w:tentative="1">
      <w:start w:val="1"/>
      <w:numFmt w:val="decimal"/>
      <w:lvlText w:val="%4."/>
      <w:lvlJc w:val="left"/>
      <w:pPr>
        <w:tabs>
          <w:tab w:val="num" w:pos="2880"/>
        </w:tabs>
        <w:ind w:left="2880" w:hanging="360"/>
      </w:pPr>
    </w:lvl>
    <w:lvl w:ilvl="4" w:tplc="BDD8A20C" w:tentative="1">
      <w:start w:val="1"/>
      <w:numFmt w:val="decimal"/>
      <w:lvlText w:val="%5."/>
      <w:lvlJc w:val="left"/>
      <w:pPr>
        <w:tabs>
          <w:tab w:val="num" w:pos="3600"/>
        </w:tabs>
        <w:ind w:left="3600" w:hanging="360"/>
      </w:pPr>
    </w:lvl>
    <w:lvl w:ilvl="5" w:tplc="41304388" w:tentative="1">
      <w:start w:val="1"/>
      <w:numFmt w:val="decimal"/>
      <w:lvlText w:val="%6."/>
      <w:lvlJc w:val="left"/>
      <w:pPr>
        <w:tabs>
          <w:tab w:val="num" w:pos="4320"/>
        </w:tabs>
        <w:ind w:left="4320" w:hanging="360"/>
      </w:pPr>
    </w:lvl>
    <w:lvl w:ilvl="6" w:tplc="401241CA" w:tentative="1">
      <w:start w:val="1"/>
      <w:numFmt w:val="decimal"/>
      <w:lvlText w:val="%7."/>
      <w:lvlJc w:val="left"/>
      <w:pPr>
        <w:tabs>
          <w:tab w:val="num" w:pos="5040"/>
        </w:tabs>
        <w:ind w:left="5040" w:hanging="360"/>
      </w:pPr>
    </w:lvl>
    <w:lvl w:ilvl="7" w:tplc="41386E7E" w:tentative="1">
      <w:start w:val="1"/>
      <w:numFmt w:val="decimal"/>
      <w:lvlText w:val="%8."/>
      <w:lvlJc w:val="left"/>
      <w:pPr>
        <w:tabs>
          <w:tab w:val="num" w:pos="5760"/>
        </w:tabs>
        <w:ind w:left="5760" w:hanging="360"/>
      </w:pPr>
    </w:lvl>
    <w:lvl w:ilvl="8" w:tplc="4080E6A6" w:tentative="1">
      <w:start w:val="1"/>
      <w:numFmt w:val="decimal"/>
      <w:lvlText w:val="%9."/>
      <w:lvlJc w:val="left"/>
      <w:pPr>
        <w:tabs>
          <w:tab w:val="num" w:pos="6480"/>
        </w:tabs>
        <w:ind w:left="6480" w:hanging="360"/>
      </w:pPr>
    </w:lvl>
  </w:abstractNum>
  <w:abstractNum w:abstractNumId="2">
    <w:nsid w:val="094B37E8"/>
    <w:multiLevelType w:val="hybridMultilevel"/>
    <w:tmpl w:val="166481B2"/>
    <w:lvl w:ilvl="0" w:tplc="EAAA35C4">
      <w:start w:val="1"/>
      <w:numFmt w:val="bullet"/>
      <w:lvlText w:val="•"/>
      <w:lvlJc w:val="left"/>
      <w:pPr>
        <w:tabs>
          <w:tab w:val="num" w:pos="720"/>
        </w:tabs>
        <w:ind w:left="720" w:hanging="360"/>
      </w:pPr>
      <w:rPr>
        <w:rFonts w:ascii="Arial" w:hAnsi="Arial" w:hint="default"/>
      </w:rPr>
    </w:lvl>
    <w:lvl w:ilvl="1" w:tplc="32C4E218" w:tentative="1">
      <w:start w:val="1"/>
      <w:numFmt w:val="bullet"/>
      <w:lvlText w:val="•"/>
      <w:lvlJc w:val="left"/>
      <w:pPr>
        <w:tabs>
          <w:tab w:val="num" w:pos="1440"/>
        </w:tabs>
        <w:ind w:left="1440" w:hanging="360"/>
      </w:pPr>
      <w:rPr>
        <w:rFonts w:ascii="Arial" w:hAnsi="Arial" w:hint="default"/>
      </w:rPr>
    </w:lvl>
    <w:lvl w:ilvl="2" w:tplc="43021B2E" w:tentative="1">
      <w:start w:val="1"/>
      <w:numFmt w:val="bullet"/>
      <w:lvlText w:val="•"/>
      <w:lvlJc w:val="left"/>
      <w:pPr>
        <w:tabs>
          <w:tab w:val="num" w:pos="2160"/>
        </w:tabs>
        <w:ind w:left="2160" w:hanging="360"/>
      </w:pPr>
      <w:rPr>
        <w:rFonts w:ascii="Arial" w:hAnsi="Arial" w:hint="default"/>
      </w:rPr>
    </w:lvl>
    <w:lvl w:ilvl="3" w:tplc="1068C598" w:tentative="1">
      <w:start w:val="1"/>
      <w:numFmt w:val="bullet"/>
      <w:lvlText w:val="•"/>
      <w:lvlJc w:val="left"/>
      <w:pPr>
        <w:tabs>
          <w:tab w:val="num" w:pos="2880"/>
        </w:tabs>
        <w:ind w:left="2880" w:hanging="360"/>
      </w:pPr>
      <w:rPr>
        <w:rFonts w:ascii="Arial" w:hAnsi="Arial" w:hint="default"/>
      </w:rPr>
    </w:lvl>
    <w:lvl w:ilvl="4" w:tplc="0B9225F8" w:tentative="1">
      <w:start w:val="1"/>
      <w:numFmt w:val="bullet"/>
      <w:lvlText w:val="•"/>
      <w:lvlJc w:val="left"/>
      <w:pPr>
        <w:tabs>
          <w:tab w:val="num" w:pos="3600"/>
        </w:tabs>
        <w:ind w:left="3600" w:hanging="360"/>
      </w:pPr>
      <w:rPr>
        <w:rFonts w:ascii="Arial" w:hAnsi="Arial" w:hint="default"/>
      </w:rPr>
    </w:lvl>
    <w:lvl w:ilvl="5" w:tplc="E270942C" w:tentative="1">
      <w:start w:val="1"/>
      <w:numFmt w:val="bullet"/>
      <w:lvlText w:val="•"/>
      <w:lvlJc w:val="left"/>
      <w:pPr>
        <w:tabs>
          <w:tab w:val="num" w:pos="4320"/>
        </w:tabs>
        <w:ind w:left="4320" w:hanging="360"/>
      </w:pPr>
      <w:rPr>
        <w:rFonts w:ascii="Arial" w:hAnsi="Arial" w:hint="default"/>
      </w:rPr>
    </w:lvl>
    <w:lvl w:ilvl="6" w:tplc="009A6F18" w:tentative="1">
      <w:start w:val="1"/>
      <w:numFmt w:val="bullet"/>
      <w:lvlText w:val="•"/>
      <w:lvlJc w:val="left"/>
      <w:pPr>
        <w:tabs>
          <w:tab w:val="num" w:pos="5040"/>
        </w:tabs>
        <w:ind w:left="5040" w:hanging="360"/>
      </w:pPr>
      <w:rPr>
        <w:rFonts w:ascii="Arial" w:hAnsi="Arial" w:hint="default"/>
      </w:rPr>
    </w:lvl>
    <w:lvl w:ilvl="7" w:tplc="895CFD34" w:tentative="1">
      <w:start w:val="1"/>
      <w:numFmt w:val="bullet"/>
      <w:lvlText w:val="•"/>
      <w:lvlJc w:val="left"/>
      <w:pPr>
        <w:tabs>
          <w:tab w:val="num" w:pos="5760"/>
        </w:tabs>
        <w:ind w:left="5760" w:hanging="360"/>
      </w:pPr>
      <w:rPr>
        <w:rFonts w:ascii="Arial" w:hAnsi="Arial" w:hint="default"/>
      </w:rPr>
    </w:lvl>
    <w:lvl w:ilvl="8" w:tplc="38DCB566" w:tentative="1">
      <w:start w:val="1"/>
      <w:numFmt w:val="bullet"/>
      <w:lvlText w:val="•"/>
      <w:lvlJc w:val="left"/>
      <w:pPr>
        <w:tabs>
          <w:tab w:val="num" w:pos="6480"/>
        </w:tabs>
        <w:ind w:left="6480" w:hanging="360"/>
      </w:pPr>
      <w:rPr>
        <w:rFonts w:ascii="Arial" w:hAnsi="Arial" w:hint="default"/>
      </w:rPr>
    </w:lvl>
  </w:abstractNum>
  <w:abstractNum w:abstractNumId="3">
    <w:nsid w:val="0AB02046"/>
    <w:multiLevelType w:val="hybridMultilevel"/>
    <w:tmpl w:val="CACC82CE"/>
    <w:lvl w:ilvl="0" w:tplc="80C8DB38">
      <w:start w:val="1"/>
      <w:numFmt w:val="bullet"/>
      <w:lvlText w:val="•"/>
      <w:lvlJc w:val="left"/>
      <w:pPr>
        <w:tabs>
          <w:tab w:val="num" w:pos="720"/>
        </w:tabs>
        <w:ind w:left="720" w:hanging="360"/>
      </w:pPr>
      <w:rPr>
        <w:rFonts w:ascii="Times New Roman" w:hAnsi="Times New Roman" w:hint="default"/>
      </w:rPr>
    </w:lvl>
    <w:lvl w:ilvl="1" w:tplc="B0A67DDA" w:tentative="1">
      <w:start w:val="1"/>
      <w:numFmt w:val="bullet"/>
      <w:lvlText w:val="•"/>
      <w:lvlJc w:val="left"/>
      <w:pPr>
        <w:tabs>
          <w:tab w:val="num" w:pos="1440"/>
        </w:tabs>
        <w:ind w:left="1440" w:hanging="360"/>
      </w:pPr>
      <w:rPr>
        <w:rFonts w:ascii="Times New Roman" w:hAnsi="Times New Roman" w:hint="default"/>
      </w:rPr>
    </w:lvl>
    <w:lvl w:ilvl="2" w:tplc="786A03B2" w:tentative="1">
      <w:start w:val="1"/>
      <w:numFmt w:val="bullet"/>
      <w:lvlText w:val="•"/>
      <w:lvlJc w:val="left"/>
      <w:pPr>
        <w:tabs>
          <w:tab w:val="num" w:pos="2160"/>
        </w:tabs>
        <w:ind w:left="2160" w:hanging="360"/>
      </w:pPr>
      <w:rPr>
        <w:rFonts w:ascii="Times New Roman" w:hAnsi="Times New Roman" w:hint="default"/>
      </w:rPr>
    </w:lvl>
    <w:lvl w:ilvl="3" w:tplc="FF029B8E" w:tentative="1">
      <w:start w:val="1"/>
      <w:numFmt w:val="bullet"/>
      <w:lvlText w:val="•"/>
      <w:lvlJc w:val="left"/>
      <w:pPr>
        <w:tabs>
          <w:tab w:val="num" w:pos="2880"/>
        </w:tabs>
        <w:ind w:left="2880" w:hanging="360"/>
      </w:pPr>
      <w:rPr>
        <w:rFonts w:ascii="Times New Roman" w:hAnsi="Times New Roman" w:hint="default"/>
      </w:rPr>
    </w:lvl>
    <w:lvl w:ilvl="4" w:tplc="3BAA666A" w:tentative="1">
      <w:start w:val="1"/>
      <w:numFmt w:val="bullet"/>
      <w:lvlText w:val="•"/>
      <w:lvlJc w:val="left"/>
      <w:pPr>
        <w:tabs>
          <w:tab w:val="num" w:pos="3600"/>
        </w:tabs>
        <w:ind w:left="3600" w:hanging="360"/>
      </w:pPr>
      <w:rPr>
        <w:rFonts w:ascii="Times New Roman" w:hAnsi="Times New Roman" w:hint="default"/>
      </w:rPr>
    </w:lvl>
    <w:lvl w:ilvl="5" w:tplc="85B6037C" w:tentative="1">
      <w:start w:val="1"/>
      <w:numFmt w:val="bullet"/>
      <w:lvlText w:val="•"/>
      <w:lvlJc w:val="left"/>
      <w:pPr>
        <w:tabs>
          <w:tab w:val="num" w:pos="4320"/>
        </w:tabs>
        <w:ind w:left="4320" w:hanging="360"/>
      </w:pPr>
      <w:rPr>
        <w:rFonts w:ascii="Times New Roman" w:hAnsi="Times New Roman" w:hint="default"/>
      </w:rPr>
    </w:lvl>
    <w:lvl w:ilvl="6" w:tplc="10444524" w:tentative="1">
      <w:start w:val="1"/>
      <w:numFmt w:val="bullet"/>
      <w:lvlText w:val="•"/>
      <w:lvlJc w:val="left"/>
      <w:pPr>
        <w:tabs>
          <w:tab w:val="num" w:pos="5040"/>
        </w:tabs>
        <w:ind w:left="5040" w:hanging="360"/>
      </w:pPr>
      <w:rPr>
        <w:rFonts w:ascii="Times New Roman" w:hAnsi="Times New Roman" w:hint="default"/>
      </w:rPr>
    </w:lvl>
    <w:lvl w:ilvl="7" w:tplc="0B4E0AC0" w:tentative="1">
      <w:start w:val="1"/>
      <w:numFmt w:val="bullet"/>
      <w:lvlText w:val="•"/>
      <w:lvlJc w:val="left"/>
      <w:pPr>
        <w:tabs>
          <w:tab w:val="num" w:pos="5760"/>
        </w:tabs>
        <w:ind w:left="5760" w:hanging="360"/>
      </w:pPr>
      <w:rPr>
        <w:rFonts w:ascii="Times New Roman" w:hAnsi="Times New Roman" w:hint="default"/>
      </w:rPr>
    </w:lvl>
    <w:lvl w:ilvl="8" w:tplc="C99612A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B05953"/>
    <w:multiLevelType w:val="hybridMultilevel"/>
    <w:tmpl w:val="E236AD70"/>
    <w:lvl w:ilvl="0" w:tplc="EF8C88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1E1A20"/>
    <w:multiLevelType w:val="hybridMultilevel"/>
    <w:tmpl w:val="5A38A744"/>
    <w:lvl w:ilvl="0" w:tplc="5F768C6A">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3A6492"/>
    <w:multiLevelType w:val="hybridMultilevel"/>
    <w:tmpl w:val="FD8C6AF4"/>
    <w:lvl w:ilvl="0" w:tplc="98F8F18E">
      <w:start w:val="1"/>
      <w:numFmt w:val="bullet"/>
      <w:lvlText w:val=""/>
      <w:lvlJc w:val="left"/>
      <w:pPr>
        <w:tabs>
          <w:tab w:val="num" w:pos="720"/>
        </w:tabs>
        <w:ind w:left="720" w:hanging="360"/>
      </w:pPr>
      <w:rPr>
        <w:rFonts w:ascii="Wingdings" w:hAnsi="Wingdings" w:hint="default"/>
      </w:rPr>
    </w:lvl>
    <w:lvl w:ilvl="1" w:tplc="85F206E8" w:tentative="1">
      <w:start w:val="1"/>
      <w:numFmt w:val="bullet"/>
      <w:lvlText w:val=""/>
      <w:lvlJc w:val="left"/>
      <w:pPr>
        <w:tabs>
          <w:tab w:val="num" w:pos="1440"/>
        </w:tabs>
        <w:ind w:left="1440" w:hanging="360"/>
      </w:pPr>
      <w:rPr>
        <w:rFonts w:ascii="Wingdings" w:hAnsi="Wingdings" w:hint="default"/>
      </w:rPr>
    </w:lvl>
    <w:lvl w:ilvl="2" w:tplc="3A9E5348" w:tentative="1">
      <w:start w:val="1"/>
      <w:numFmt w:val="bullet"/>
      <w:lvlText w:val=""/>
      <w:lvlJc w:val="left"/>
      <w:pPr>
        <w:tabs>
          <w:tab w:val="num" w:pos="2160"/>
        </w:tabs>
        <w:ind w:left="2160" w:hanging="360"/>
      </w:pPr>
      <w:rPr>
        <w:rFonts w:ascii="Wingdings" w:hAnsi="Wingdings" w:hint="default"/>
      </w:rPr>
    </w:lvl>
    <w:lvl w:ilvl="3" w:tplc="7FDEEC20" w:tentative="1">
      <w:start w:val="1"/>
      <w:numFmt w:val="bullet"/>
      <w:lvlText w:val=""/>
      <w:lvlJc w:val="left"/>
      <w:pPr>
        <w:tabs>
          <w:tab w:val="num" w:pos="2880"/>
        </w:tabs>
        <w:ind w:left="2880" w:hanging="360"/>
      </w:pPr>
      <w:rPr>
        <w:rFonts w:ascii="Wingdings" w:hAnsi="Wingdings" w:hint="default"/>
      </w:rPr>
    </w:lvl>
    <w:lvl w:ilvl="4" w:tplc="2FB6D178" w:tentative="1">
      <w:start w:val="1"/>
      <w:numFmt w:val="bullet"/>
      <w:lvlText w:val=""/>
      <w:lvlJc w:val="left"/>
      <w:pPr>
        <w:tabs>
          <w:tab w:val="num" w:pos="3600"/>
        </w:tabs>
        <w:ind w:left="3600" w:hanging="360"/>
      </w:pPr>
      <w:rPr>
        <w:rFonts w:ascii="Wingdings" w:hAnsi="Wingdings" w:hint="default"/>
      </w:rPr>
    </w:lvl>
    <w:lvl w:ilvl="5" w:tplc="8FF41006" w:tentative="1">
      <w:start w:val="1"/>
      <w:numFmt w:val="bullet"/>
      <w:lvlText w:val=""/>
      <w:lvlJc w:val="left"/>
      <w:pPr>
        <w:tabs>
          <w:tab w:val="num" w:pos="4320"/>
        </w:tabs>
        <w:ind w:left="4320" w:hanging="360"/>
      </w:pPr>
      <w:rPr>
        <w:rFonts w:ascii="Wingdings" w:hAnsi="Wingdings" w:hint="default"/>
      </w:rPr>
    </w:lvl>
    <w:lvl w:ilvl="6" w:tplc="3C46D95E" w:tentative="1">
      <w:start w:val="1"/>
      <w:numFmt w:val="bullet"/>
      <w:lvlText w:val=""/>
      <w:lvlJc w:val="left"/>
      <w:pPr>
        <w:tabs>
          <w:tab w:val="num" w:pos="5040"/>
        </w:tabs>
        <w:ind w:left="5040" w:hanging="360"/>
      </w:pPr>
      <w:rPr>
        <w:rFonts w:ascii="Wingdings" w:hAnsi="Wingdings" w:hint="default"/>
      </w:rPr>
    </w:lvl>
    <w:lvl w:ilvl="7" w:tplc="6E08920E" w:tentative="1">
      <w:start w:val="1"/>
      <w:numFmt w:val="bullet"/>
      <w:lvlText w:val=""/>
      <w:lvlJc w:val="left"/>
      <w:pPr>
        <w:tabs>
          <w:tab w:val="num" w:pos="5760"/>
        </w:tabs>
        <w:ind w:left="5760" w:hanging="360"/>
      </w:pPr>
      <w:rPr>
        <w:rFonts w:ascii="Wingdings" w:hAnsi="Wingdings" w:hint="default"/>
      </w:rPr>
    </w:lvl>
    <w:lvl w:ilvl="8" w:tplc="A686CFFE" w:tentative="1">
      <w:start w:val="1"/>
      <w:numFmt w:val="bullet"/>
      <w:lvlText w:val=""/>
      <w:lvlJc w:val="left"/>
      <w:pPr>
        <w:tabs>
          <w:tab w:val="num" w:pos="6480"/>
        </w:tabs>
        <w:ind w:left="6480" w:hanging="360"/>
      </w:pPr>
      <w:rPr>
        <w:rFonts w:ascii="Wingdings" w:hAnsi="Wingdings" w:hint="default"/>
      </w:rPr>
    </w:lvl>
  </w:abstractNum>
  <w:abstractNum w:abstractNumId="7">
    <w:nsid w:val="1FAE001D"/>
    <w:multiLevelType w:val="hybridMultilevel"/>
    <w:tmpl w:val="FE0CBAB0"/>
    <w:lvl w:ilvl="0" w:tplc="7ACED2B0">
      <w:start w:val="1"/>
      <w:numFmt w:val="decimal"/>
      <w:lvlText w:val="%1."/>
      <w:lvlJc w:val="left"/>
      <w:pPr>
        <w:tabs>
          <w:tab w:val="num" w:pos="720"/>
        </w:tabs>
        <w:ind w:left="720" w:hanging="360"/>
      </w:pPr>
    </w:lvl>
    <w:lvl w:ilvl="1" w:tplc="52B0BE80">
      <w:start w:val="1"/>
      <w:numFmt w:val="decimal"/>
      <w:lvlText w:val="%2."/>
      <w:lvlJc w:val="left"/>
      <w:pPr>
        <w:tabs>
          <w:tab w:val="num" w:pos="1440"/>
        </w:tabs>
        <w:ind w:left="1440" w:hanging="360"/>
      </w:pPr>
    </w:lvl>
    <w:lvl w:ilvl="2" w:tplc="A4A4B7A6" w:tentative="1">
      <w:start w:val="1"/>
      <w:numFmt w:val="decimal"/>
      <w:lvlText w:val="%3."/>
      <w:lvlJc w:val="left"/>
      <w:pPr>
        <w:tabs>
          <w:tab w:val="num" w:pos="2160"/>
        </w:tabs>
        <w:ind w:left="2160" w:hanging="360"/>
      </w:pPr>
    </w:lvl>
    <w:lvl w:ilvl="3" w:tplc="EB222C98" w:tentative="1">
      <w:start w:val="1"/>
      <w:numFmt w:val="decimal"/>
      <w:lvlText w:val="%4."/>
      <w:lvlJc w:val="left"/>
      <w:pPr>
        <w:tabs>
          <w:tab w:val="num" w:pos="2880"/>
        </w:tabs>
        <w:ind w:left="2880" w:hanging="360"/>
      </w:pPr>
    </w:lvl>
    <w:lvl w:ilvl="4" w:tplc="1B944F34" w:tentative="1">
      <w:start w:val="1"/>
      <w:numFmt w:val="decimal"/>
      <w:lvlText w:val="%5."/>
      <w:lvlJc w:val="left"/>
      <w:pPr>
        <w:tabs>
          <w:tab w:val="num" w:pos="3600"/>
        </w:tabs>
        <w:ind w:left="3600" w:hanging="360"/>
      </w:pPr>
    </w:lvl>
    <w:lvl w:ilvl="5" w:tplc="FF9E148A" w:tentative="1">
      <w:start w:val="1"/>
      <w:numFmt w:val="decimal"/>
      <w:lvlText w:val="%6."/>
      <w:lvlJc w:val="left"/>
      <w:pPr>
        <w:tabs>
          <w:tab w:val="num" w:pos="4320"/>
        </w:tabs>
        <w:ind w:left="4320" w:hanging="360"/>
      </w:pPr>
    </w:lvl>
    <w:lvl w:ilvl="6" w:tplc="7778D6E8" w:tentative="1">
      <w:start w:val="1"/>
      <w:numFmt w:val="decimal"/>
      <w:lvlText w:val="%7."/>
      <w:lvlJc w:val="left"/>
      <w:pPr>
        <w:tabs>
          <w:tab w:val="num" w:pos="5040"/>
        </w:tabs>
        <w:ind w:left="5040" w:hanging="360"/>
      </w:pPr>
    </w:lvl>
    <w:lvl w:ilvl="7" w:tplc="12D6E89A" w:tentative="1">
      <w:start w:val="1"/>
      <w:numFmt w:val="decimal"/>
      <w:lvlText w:val="%8."/>
      <w:lvlJc w:val="left"/>
      <w:pPr>
        <w:tabs>
          <w:tab w:val="num" w:pos="5760"/>
        </w:tabs>
        <w:ind w:left="5760" w:hanging="360"/>
      </w:pPr>
    </w:lvl>
    <w:lvl w:ilvl="8" w:tplc="F40899B8" w:tentative="1">
      <w:start w:val="1"/>
      <w:numFmt w:val="decimal"/>
      <w:lvlText w:val="%9."/>
      <w:lvlJc w:val="left"/>
      <w:pPr>
        <w:tabs>
          <w:tab w:val="num" w:pos="6480"/>
        </w:tabs>
        <w:ind w:left="6480" w:hanging="360"/>
      </w:pPr>
    </w:lvl>
  </w:abstractNum>
  <w:abstractNum w:abstractNumId="8">
    <w:nsid w:val="21B72317"/>
    <w:multiLevelType w:val="hybridMultilevel"/>
    <w:tmpl w:val="B872871E"/>
    <w:lvl w:ilvl="0" w:tplc="F6EA39B2">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A64924"/>
    <w:multiLevelType w:val="hybridMultilevel"/>
    <w:tmpl w:val="D01A1E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937DC5"/>
    <w:multiLevelType w:val="hybridMultilevel"/>
    <w:tmpl w:val="A572751A"/>
    <w:lvl w:ilvl="0" w:tplc="F9909694">
      <w:start w:val="1"/>
      <w:numFmt w:val="bullet"/>
      <w:lvlText w:val=""/>
      <w:lvlJc w:val="left"/>
      <w:pPr>
        <w:tabs>
          <w:tab w:val="num" w:pos="720"/>
        </w:tabs>
        <w:ind w:left="720" w:hanging="360"/>
      </w:pPr>
      <w:rPr>
        <w:rFonts w:ascii="Wingdings" w:hAnsi="Wingdings" w:hint="default"/>
      </w:rPr>
    </w:lvl>
    <w:lvl w:ilvl="1" w:tplc="5AD4E3C2" w:tentative="1">
      <w:start w:val="1"/>
      <w:numFmt w:val="bullet"/>
      <w:lvlText w:val=""/>
      <w:lvlJc w:val="left"/>
      <w:pPr>
        <w:tabs>
          <w:tab w:val="num" w:pos="1440"/>
        </w:tabs>
        <w:ind w:left="1440" w:hanging="360"/>
      </w:pPr>
      <w:rPr>
        <w:rFonts w:ascii="Wingdings" w:hAnsi="Wingdings" w:hint="default"/>
      </w:rPr>
    </w:lvl>
    <w:lvl w:ilvl="2" w:tplc="0FFEBE90" w:tentative="1">
      <w:start w:val="1"/>
      <w:numFmt w:val="bullet"/>
      <w:lvlText w:val=""/>
      <w:lvlJc w:val="left"/>
      <w:pPr>
        <w:tabs>
          <w:tab w:val="num" w:pos="2160"/>
        </w:tabs>
        <w:ind w:left="2160" w:hanging="360"/>
      </w:pPr>
      <w:rPr>
        <w:rFonts w:ascii="Wingdings" w:hAnsi="Wingdings" w:hint="default"/>
      </w:rPr>
    </w:lvl>
    <w:lvl w:ilvl="3" w:tplc="0FD49E18" w:tentative="1">
      <w:start w:val="1"/>
      <w:numFmt w:val="bullet"/>
      <w:lvlText w:val=""/>
      <w:lvlJc w:val="left"/>
      <w:pPr>
        <w:tabs>
          <w:tab w:val="num" w:pos="2880"/>
        </w:tabs>
        <w:ind w:left="2880" w:hanging="360"/>
      </w:pPr>
      <w:rPr>
        <w:rFonts w:ascii="Wingdings" w:hAnsi="Wingdings" w:hint="default"/>
      </w:rPr>
    </w:lvl>
    <w:lvl w:ilvl="4" w:tplc="6EB48358" w:tentative="1">
      <w:start w:val="1"/>
      <w:numFmt w:val="bullet"/>
      <w:lvlText w:val=""/>
      <w:lvlJc w:val="left"/>
      <w:pPr>
        <w:tabs>
          <w:tab w:val="num" w:pos="3600"/>
        </w:tabs>
        <w:ind w:left="3600" w:hanging="360"/>
      </w:pPr>
      <w:rPr>
        <w:rFonts w:ascii="Wingdings" w:hAnsi="Wingdings" w:hint="default"/>
      </w:rPr>
    </w:lvl>
    <w:lvl w:ilvl="5" w:tplc="6E66A974" w:tentative="1">
      <w:start w:val="1"/>
      <w:numFmt w:val="bullet"/>
      <w:lvlText w:val=""/>
      <w:lvlJc w:val="left"/>
      <w:pPr>
        <w:tabs>
          <w:tab w:val="num" w:pos="4320"/>
        </w:tabs>
        <w:ind w:left="4320" w:hanging="360"/>
      </w:pPr>
      <w:rPr>
        <w:rFonts w:ascii="Wingdings" w:hAnsi="Wingdings" w:hint="default"/>
      </w:rPr>
    </w:lvl>
    <w:lvl w:ilvl="6" w:tplc="38907FAC" w:tentative="1">
      <w:start w:val="1"/>
      <w:numFmt w:val="bullet"/>
      <w:lvlText w:val=""/>
      <w:lvlJc w:val="left"/>
      <w:pPr>
        <w:tabs>
          <w:tab w:val="num" w:pos="5040"/>
        </w:tabs>
        <w:ind w:left="5040" w:hanging="360"/>
      </w:pPr>
      <w:rPr>
        <w:rFonts w:ascii="Wingdings" w:hAnsi="Wingdings" w:hint="default"/>
      </w:rPr>
    </w:lvl>
    <w:lvl w:ilvl="7" w:tplc="8B8E6E10" w:tentative="1">
      <w:start w:val="1"/>
      <w:numFmt w:val="bullet"/>
      <w:lvlText w:val=""/>
      <w:lvlJc w:val="left"/>
      <w:pPr>
        <w:tabs>
          <w:tab w:val="num" w:pos="5760"/>
        </w:tabs>
        <w:ind w:left="5760" w:hanging="360"/>
      </w:pPr>
      <w:rPr>
        <w:rFonts w:ascii="Wingdings" w:hAnsi="Wingdings" w:hint="default"/>
      </w:rPr>
    </w:lvl>
    <w:lvl w:ilvl="8" w:tplc="D96A6924" w:tentative="1">
      <w:start w:val="1"/>
      <w:numFmt w:val="bullet"/>
      <w:lvlText w:val=""/>
      <w:lvlJc w:val="left"/>
      <w:pPr>
        <w:tabs>
          <w:tab w:val="num" w:pos="6480"/>
        </w:tabs>
        <w:ind w:left="6480" w:hanging="360"/>
      </w:pPr>
      <w:rPr>
        <w:rFonts w:ascii="Wingdings" w:hAnsi="Wingdings" w:hint="default"/>
      </w:rPr>
    </w:lvl>
  </w:abstractNum>
  <w:abstractNum w:abstractNumId="11">
    <w:nsid w:val="29276A23"/>
    <w:multiLevelType w:val="hybridMultilevel"/>
    <w:tmpl w:val="10BEC930"/>
    <w:lvl w:ilvl="0" w:tplc="B3FAF2D6">
      <w:start w:val="1"/>
      <w:numFmt w:val="bullet"/>
      <w:lvlText w:val=""/>
      <w:lvlJc w:val="left"/>
      <w:pPr>
        <w:tabs>
          <w:tab w:val="num" w:pos="720"/>
        </w:tabs>
        <w:ind w:left="720" w:hanging="360"/>
      </w:pPr>
      <w:rPr>
        <w:rFonts w:ascii="Wingdings" w:hAnsi="Wingdings" w:hint="default"/>
      </w:rPr>
    </w:lvl>
    <w:lvl w:ilvl="1" w:tplc="AA6217C8" w:tentative="1">
      <w:start w:val="1"/>
      <w:numFmt w:val="bullet"/>
      <w:lvlText w:val=""/>
      <w:lvlJc w:val="left"/>
      <w:pPr>
        <w:tabs>
          <w:tab w:val="num" w:pos="1440"/>
        </w:tabs>
        <w:ind w:left="1440" w:hanging="360"/>
      </w:pPr>
      <w:rPr>
        <w:rFonts w:ascii="Wingdings" w:hAnsi="Wingdings" w:hint="default"/>
      </w:rPr>
    </w:lvl>
    <w:lvl w:ilvl="2" w:tplc="A37C6DF4">
      <w:start w:val="1"/>
      <w:numFmt w:val="bullet"/>
      <w:lvlText w:val=""/>
      <w:lvlJc w:val="left"/>
      <w:pPr>
        <w:tabs>
          <w:tab w:val="num" w:pos="2160"/>
        </w:tabs>
        <w:ind w:left="2160" w:hanging="360"/>
      </w:pPr>
      <w:rPr>
        <w:rFonts w:ascii="Wingdings" w:hAnsi="Wingdings" w:hint="default"/>
      </w:rPr>
    </w:lvl>
    <w:lvl w:ilvl="3" w:tplc="8E8C0460" w:tentative="1">
      <w:start w:val="1"/>
      <w:numFmt w:val="bullet"/>
      <w:lvlText w:val=""/>
      <w:lvlJc w:val="left"/>
      <w:pPr>
        <w:tabs>
          <w:tab w:val="num" w:pos="2880"/>
        </w:tabs>
        <w:ind w:left="2880" w:hanging="360"/>
      </w:pPr>
      <w:rPr>
        <w:rFonts w:ascii="Wingdings" w:hAnsi="Wingdings" w:hint="default"/>
      </w:rPr>
    </w:lvl>
    <w:lvl w:ilvl="4" w:tplc="40402CD2" w:tentative="1">
      <w:start w:val="1"/>
      <w:numFmt w:val="bullet"/>
      <w:lvlText w:val=""/>
      <w:lvlJc w:val="left"/>
      <w:pPr>
        <w:tabs>
          <w:tab w:val="num" w:pos="3600"/>
        </w:tabs>
        <w:ind w:left="3600" w:hanging="360"/>
      </w:pPr>
      <w:rPr>
        <w:rFonts w:ascii="Wingdings" w:hAnsi="Wingdings" w:hint="default"/>
      </w:rPr>
    </w:lvl>
    <w:lvl w:ilvl="5" w:tplc="E97E4122" w:tentative="1">
      <w:start w:val="1"/>
      <w:numFmt w:val="bullet"/>
      <w:lvlText w:val=""/>
      <w:lvlJc w:val="left"/>
      <w:pPr>
        <w:tabs>
          <w:tab w:val="num" w:pos="4320"/>
        </w:tabs>
        <w:ind w:left="4320" w:hanging="360"/>
      </w:pPr>
      <w:rPr>
        <w:rFonts w:ascii="Wingdings" w:hAnsi="Wingdings" w:hint="default"/>
      </w:rPr>
    </w:lvl>
    <w:lvl w:ilvl="6" w:tplc="26CA720E" w:tentative="1">
      <w:start w:val="1"/>
      <w:numFmt w:val="bullet"/>
      <w:lvlText w:val=""/>
      <w:lvlJc w:val="left"/>
      <w:pPr>
        <w:tabs>
          <w:tab w:val="num" w:pos="5040"/>
        </w:tabs>
        <w:ind w:left="5040" w:hanging="360"/>
      </w:pPr>
      <w:rPr>
        <w:rFonts w:ascii="Wingdings" w:hAnsi="Wingdings" w:hint="default"/>
      </w:rPr>
    </w:lvl>
    <w:lvl w:ilvl="7" w:tplc="1A4AE240" w:tentative="1">
      <w:start w:val="1"/>
      <w:numFmt w:val="bullet"/>
      <w:lvlText w:val=""/>
      <w:lvlJc w:val="left"/>
      <w:pPr>
        <w:tabs>
          <w:tab w:val="num" w:pos="5760"/>
        </w:tabs>
        <w:ind w:left="5760" w:hanging="360"/>
      </w:pPr>
      <w:rPr>
        <w:rFonts w:ascii="Wingdings" w:hAnsi="Wingdings" w:hint="default"/>
      </w:rPr>
    </w:lvl>
    <w:lvl w:ilvl="8" w:tplc="67C089E0" w:tentative="1">
      <w:start w:val="1"/>
      <w:numFmt w:val="bullet"/>
      <w:lvlText w:val=""/>
      <w:lvlJc w:val="left"/>
      <w:pPr>
        <w:tabs>
          <w:tab w:val="num" w:pos="6480"/>
        </w:tabs>
        <w:ind w:left="6480" w:hanging="360"/>
      </w:pPr>
      <w:rPr>
        <w:rFonts w:ascii="Wingdings" w:hAnsi="Wingdings" w:hint="default"/>
      </w:rPr>
    </w:lvl>
  </w:abstractNum>
  <w:abstractNum w:abstractNumId="12">
    <w:nsid w:val="2A907E3C"/>
    <w:multiLevelType w:val="hybridMultilevel"/>
    <w:tmpl w:val="0BFC414E"/>
    <w:lvl w:ilvl="0" w:tplc="B5A275BE">
      <w:start w:val="1"/>
      <w:numFmt w:val="bullet"/>
      <w:lvlText w:val=""/>
      <w:lvlJc w:val="left"/>
      <w:pPr>
        <w:tabs>
          <w:tab w:val="num" w:pos="720"/>
        </w:tabs>
        <w:ind w:left="720" w:hanging="360"/>
      </w:pPr>
      <w:rPr>
        <w:rFonts w:ascii="Wingdings" w:hAnsi="Wingdings" w:hint="default"/>
      </w:rPr>
    </w:lvl>
    <w:lvl w:ilvl="1" w:tplc="53A2026E" w:tentative="1">
      <w:start w:val="1"/>
      <w:numFmt w:val="bullet"/>
      <w:lvlText w:val=""/>
      <w:lvlJc w:val="left"/>
      <w:pPr>
        <w:tabs>
          <w:tab w:val="num" w:pos="1440"/>
        </w:tabs>
        <w:ind w:left="1440" w:hanging="360"/>
      </w:pPr>
      <w:rPr>
        <w:rFonts w:ascii="Wingdings" w:hAnsi="Wingdings" w:hint="default"/>
      </w:rPr>
    </w:lvl>
    <w:lvl w:ilvl="2" w:tplc="7C76535C" w:tentative="1">
      <w:start w:val="1"/>
      <w:numFmt w:val="bullet"/>
      <w:lvlText w:val=""/>
      <w:lvlJc w:val="left"/>
      <w:pPr>
        <w:tabs>
          <w:tab w:val="num" w:pos="2160"/>
        </w:tabs>
        <w:ind w:left="2160" w:hanging="360"/>
      </w:pPr>
      <w:rPr>
        <w:rFonts w:ascii="Wingdings" w:hAnsi="Wingdings" w:hint="default"/>
      </w:rPr>
    </w:lvl>
    <w:lvl w:ilvl="3" w:tplc="592E9C8A" w:tentative="1">
      <w:start w:val="1"/>
      <w:numFmt w:val="bullet"/>
      <w:lvlText w:val=""/>
      <w:lvlJc w:val="left"/>
      <w:pPr>
        <w:tabs>
          <w:tab w:val="num" w:pos="2880"/>
        </w:tabs>
        <w:ind w:left="2880" w:hanging="360"/>
      </w:pPr>
      <w:rPr>
        <w:rFonts w:ascii="Wingdings" w:hAnsi="Wingdings" w:hint="default"/>
      </w:rPr>
    </w:lvl>
    <w:lvl w:ilvl="4" w:tplc="DD2EAB70" w:tentative="1">
      <w:start w:val="1"/>
      <w:numFmt w:val="bullet"/>
      <w:lvlText w:val=""/>
      <w:lvlJc w:val="left"/>
      <w:pPr>
        <w:tabs>
          <w:tab w:val="num" w:pos="3600"/>
        </w:tabs>
        <w:ind w:left="3600" w:hanging="360"/>
      </w:pPr>
      <w:rPr>
        <w:rFonts w:ascii="Wingdings" w:hAnsi="Wingdings" w:hint="default"/>
      </w:rPr>
    </w:lvl>
    <w:lvl w:ilvl="5" w:tplc="77D4728E" w:tentative="1">
      <w:start w:val="1"/>
      <w:numFmt w:val="bullet"/>
      <w:lvlText w:val=""/>
      <w:lvlJc w:val="left"/>
      <w:pPr>
        <w:tabs>
          <w:tab w:val="num" w:pos="4320"/>
        </w:tabs>
        <w:ind w:left="4320" w:hanging="360"/>
      </w:pPr>
      <w:rPr>
        <w:rFonts w:ascii="Wingdings" w:hAnsi="Wingdings" w:hint="default"/>
      </w:rPr>
    </w:lvl>
    <w:lvl w:ilvl="6" w:tplc="40766D28" w:tentative="1">
      <w:start w:val="1"/>
      <w:numFmt w:val="bullet"/>
      <w:lvlText w:val=""/>
      <w:lvlJc w:val="left"/>
      <w:pPr>
        <w:tabs>
          <w:tab w:val="num" w:pos="5040"/>
        </w:tabs>
        <w:ind w:left="5040" w:hanging="360"/>
      </w:pPr>
      <w:rPr>
        <w:rFonts w:ascii="Wingdings" w:hAnsi="Wingdings" w:hint="default"/>
      </w:rPr>
    </w:lvl>
    <w:lvl w:ilvl="7" w:tplc="2DD81DA8" w:tentative="1">
      <w:start w:val="1"/>
      <w:numFmt w:val="bullet"/>
      <w:lvlText w:val=""/>
      <w:lvlJc w:val="left"/>
      <w:pPr>
        <w:tabs>
          <w:tab w:val="num" w:pos="5760"/>
        </w:tabs>
        <w:ind w:left="5760" w:hanging="360"/>
      </w:pPr>
      <w:rPr>
        <w:rFonts w:ascii="Wingdings" w:hAnsi="Wingdings" w:hint="default"/>
      </w:rPr>
    </w:lvl>
    <w:lvl w:ilvl="8" w:tplc="0ABAE1BE" w:tentative="1">
      <w:start w:val="1"/>
      <w:numFmt w:val="bullet"/>
      <w:lvlText w:val=""/>
      <w:lvlJc w:val="left"/>
      <w:pPr>
        <w:tabs>
          <w:tab w:val="num" w:pos="6480"/>
        </w:tabs>
        <w:ind w:left="6480" w:hanging="360"/>
      </w:pPr>
      <w:rPr>
        <w:rFonts w:ascii="Wingdings" w:hAnsi="Wingdings" w:hint="default"/>
      </w:rPr>
    </w:lvl>
  </w:abstractNum>
  <w:abstractNum w:abstractNumId="13">
    <w:nsid w:val="3070717E"/>
    <w:multiLevelType w:val="hybridMultilevel"/>
    <w:tmpl w:val="8C643DA2"/>
    <w:lvl w:ilvl="0" w:tplc="F6025B70">
      <w:start w:val="1"/>
      <w:numFmt w:val="bullet"/>
      <w:lvlText w:val=""/>
      <w:lvlJc w:val="left"/>
      <w:pPr>
        <w:tabs>
          <w:tab w:val="num" w:pos="720"/>
        </w:tabs>
        <w:ind w:left="720" w:hanging="360"/>
      </w:pPr>
      <w:rPr>
        <w:rFonts w:ascii="Wingdings" w:hAnsi="Wingdings" w:hint="default"/>
      </w:rPr>
    </w:lvl>
    <w:lvl w:ilvl="1" w:tplc="30BE7028" w:tentative="1">
      <w:start w:val="1"/>
      <w:numFmt w:val="bullet"/>
      <w:lvlText w:val=""/>
      <w:lvlJc w:val="left"/>
      <w:pPr>
        <w:tabs>
          <w:tab w:val="num" w:pos="1440"/>
        </w:tabs>
        <w:ind w:left="1440" w:hanging="360"/>
      </w:pPr>
      <w:rPr>
        <w:rFonts w:ascii="Wingdings" w:hAnsi="Wingdings" w:hint="default"/>
      </w:rPr>
    </w:lvl>
    <w:lvl w:ilvl="2" w:tplc="3FB0AC22" w:tentative="1">
      <w:start w:val="1"/>
      <w:numFmt w:val="bullet"/>
      <w:lvlText w:val=""/>
      <w:lvlJc w:val="left"/>
      <w:pPr>
        <w:tabs>
          <w:tab w:val="num" w:pos="2160"/>
        </w:tabs>
        <w:ind w:left="2160" w:hanging="360"/>
      </w:pPr>
      <w:rPr>
        <w:rFonts w:ascii="Wingdings" w:hAnsi="Wingdings" w:hint="default"/>
      </w:rPr>
    </w:lvl>
    <w:lvl w:ilvl="3" w:tplc="296EB14A" w:tentative="1">
      <w:start w:val="1"/>
      <w:numFmt w:val="bullet"/>
      <w:lvlText w:val=""/>
      <w:lvlJc w:val="left"/>
      <w:pPr>
        <w:tabs>
          <w:tab w:val="num" w:pos="2880"/>
        </w:tabs>
        <w:ind w:left="2880" w:hanging="360"/>
      </w:pPr>
      <w:rPr>
        <w:rFonts w:ascii="Wingdings" w:hAnsi="Wingdings" w:hint="default"/>
      </w:rPr>
    </w:lvl>
    <w:lvl w:ilvl="4" w:tplc="EE328492" w:tentative="1">
      <w:start w:val="1"/>
      <w:numFmt w:val="bullet"/>
      <w:lvlText w:val=""/>
      <w:lvlJc w:val="left"/>
      <w:pPr>
        <w:tabs>
          <w:tab w:val="num" w:pos="3600"/>
        </w:tabs>
        <w:ind w:left="3600" w:hanging="360"/>
      </w:pPr>
      <w:rPr>
        <w:rFonts w:ascii="Wingdings" w:hAnsi="Wingdings" w:hint="default"/>
      </w:rPr>
    </w:lvl>
    <w:lvl w:ilvl="5" w:tplc="4AA63430" w:tentative="1">
      <w:start w:val="1"/>
      <w:numFmt w:val="bullet"/>
      <w:lvlText w:val=""/>
      <w:lvlJc w:val="left"/>
      <w:pPr>
        <w:tabs>
          <w:tab w:val="num" w:pos="4320"/>
        </w:tabs>
        <w:ind w:left="4320" w:hanging="360"/>
      </w:pPr>
      <w:rPr>
        <w:rFonts w:ascii="Wingdings" w:hAnsi="Wingdings" w:hint="default"/>
      </w:rPr>
    </w:lvl>
    <w:lvl w:ilvl="6" w:tplc="A3EAEC16" w:tentative="1">
      <w:start w:val="1"/>
      <w:numFmt w:val="bullet"/>
      <w:lvlText w:val=""/>
      <w:lvlJc w:val="left"/>
      <w:pPr>
        <w:tabs>
          <w:tab w:val="num" w:pos="5040"/>
        </w:tabs>
        <w:ind w:left="5040" w:hanging="360"/>
      </w:pPr>
      <w:rPr>
        <w:rFonts w:ascii="Wingdings" w:hAnsi="Wingdings" w:hint="default"/>
      </w:rPr>
    </w:lvl>
    <w:lvl w:ilvl="7" w:tplc="856C06AC" w:tentative="1">
      <w:start w:val="1"/>
      <w:numFmt w:val="bullet"/>
      <w:lvlText w:val=""/>
      <w:lvlJc w:val="left"/>
      <w:pPr>
        <w:tabs>
          <w:tab w:val="num" w:pos="5760"/>
        </w:tabs>
        <w:ind w:left="5760" w:hanging="360"/>
      </w:pPr>
      <w:rPr>
        <w:rFonts w:ascii="Wingdings" w:hAnsi="Wingdings" w:hint="default"/>
      </w:rPr>
    </w:lvl>
    <w:lvl w:ilvl="8" w:tplc="4E8A7ED4" w:tentative="1">
      <w:start w:val="1"/>
      <w:numFmt w:val="bullet"/>
      <w:lvlText w:val=""/>
      <w:lvlJc w:val="left"/>
      <w:pPr>
        <w:tabs>
          <w:tab w:val="num" w:pos="6480"/>
        </w:tabs>
        <w:ind w:left="6480" w:hanging="360"/>
      </w:pPr>
      <w:rPr>
        <w:rFonts w:ascii="Wingdings" w:hAnsi="Wingdings" w:hint="default"/>
      </w:rPr>
    </w:lvl>
  </w:abstractNum>
  <w:abstractNum w:abstractNumId="14">
    <w:nsid w:val="30A308C4"/>
    <w:multiLevelType w:val="hybridMultilevel"/>
    <w:tmpl w:val="06CAEDF4"/>
    <w:lvl w:ilvl="0" w:tplc="3DF8D58A">
      <w:start w:val="1"/>
      <w:numFmt w:val="bullet"/>
      <w:lvlText w:val=""/>
      <w:lvlJc w:val="left"/>
      <w:pPr>
        <w:tabs>
          <w:tab w:val="num" w:pos="720"/>
        </w:tabs>
        <w:ind w:left="720" w:hanging="360"/>
      </w:pPr>
      <w:rPr>
        <w:rFonts w:ascii="Wingdings" w:hAnsi="Wingdings" w:hint="default"/>
      </w:rPr>
    </w:lvl>
    <w:lvl w:ilvl="1" w:tplc="8B84E50A" w:tentative="1">
      <w:start w:val="1"/>
      <w:numFmt w:val="bullet"/>
      <w:lvlText w:val=""/>
      <w:lvlJc w:val="left"/>
      <w:pPr>
        <w:tabs>
          <w:tab w:val="num" w:pos="1440"/>
        </w:tabs>
        <w:ind w:left="1440" w:hanging="360"/>
      </w:pPr>
      <w:rPr>
        <w:rFonts w:ascii="Wingdings" w:hAnsi="Wingdings" w:hint="default"/>
      </w:rPr>
    </w:lvl>
    <w:lvl w:ilvl="2" w:tplc="61128E36" w:tentative="1">
      <w:start w:val="1"/>
      <w:numFmt w:val="bullet"/>
      <w:lvlText w:val=""/>
      <w:lvlJc w:val="left"/>
      <w:pPr>
        <w:tabs>
          <w:tab w:val="num" w:pos="2160"/>
        </w:tabs>
        <w:ind w:left="2160" w:hanging="360"/>
      </w:pPr>
      <w:rPr>
        <w:rFonts w:ascii="Wingdings" w:hAnsi="Wingdings" w:hint="default"/>
      </w:rPr>
    </w:lvl>
    <w:lvl w:ilvl="3" w:tplc="32622E14" w:tentative="1">
      <w:start w:val="1"/>
      <w:numFmt w:val="bullet"/>
      <w:lvlText w:val=""/>
      <w:lvlJc w:val="left"/>
      <w:pPr>
        <w:tabs>
          <w:tab w:val="num" w:pos="2880"/>
        </w:tabs>
        <w:ind w:left="2880" w:hanging="360"/>
      </w:pPr>
      <w:rPr>
        <w:rFonts w:ascii="Wingdings" w:hAnsi="Wingdings" w:hint="default"/>
      </w:rPr>
    </w:lvl>
    <w:lvl w:ilvl="4" w:tplc="1250FBD4" w:tentative="1">
      <w:start w:val="1"/>
      <w:numFmt w:val="bullet"/>
      <w:lvlText w:val=""/>
      <w:lvlJc w:val="left"/>
      <w:pPr>
        <w:tabs>
          <w:tab w:val="num" w:pos="3600"/>
        </w:tabs>
        <w:ind w:left="3600" w:hanging="360"/>
      </w:pPr>
      <w:rPr>
        <w:rFonts w:ascii="Wingdings" w:hAnsi="Wingdings" w:hint="default"/>
      </w:rPr>
    </w:lvl>
    <w:lvl w:ilvl="5" w:tplc="9C88A994" w:tentative="1">
      <w:start w:val="1"/>
      <w:numFmt w:val="bullet"/>
      <w:lvlText w:val=""/>
      <w:lvlJc w:val="left"/>
      <w:pPr>
        <w:tabs>
          <w:tab w:val="num" w:pos="4320"/>
        </w:tabs>
        <w:ind w:left="4320" w:hanging="360"/>
      </w:pPr>
      <w:rPr>
        <w:rFonts w:ascii="Wingdings" w:hAnsi="Wingdings" w:hint="default"/>
      </w:rPr>
    </w:lvl>
    <w:lvl w:ilvl="6" w:tplc="28103E32" w:tentative="1">
      <w:start w:val="1"/>
      <w:numFmt w:val="bullet"/>
      <w:lvlText w:val=""/>
      <w:lvlJc w:val="left"/>
      <w:pPr>
        <w:tabs>
          <w:tab w:val="num" w:pos="5040"/>
        </w:tabs>
        <w:ind w:left="5040" w:hanging="360"/>
      </w:pPr>
      <w:rPr>
        <w:rFonts w:ascii="Wingdings" w:hAnsi="Wingdings" w:hint="default"/>
      </w:rPr>
    </w:lvl>
    <w:lvl w:ilvl="7" w:tplc="58784B14" w:tentative="1">
      <w:start w:val="1"/>
      <w:numFmt w:val="bullet"/>
      <w:lvlText w:val=""/>
      <w:lvlJc w:val="left"/>
      <w:pPr>
        <w:tabs>
          <w:tab w:val="num" w:pos="5760"/>
        </w:tabs>
        <w:ind w:left="5760" w:hanging="360"/>
      </w:pPr>
      <w:rPr>
        <w:rFonts w:ascii="Wingdings" w:hAnsi="Wingdings" w:hint="default"/>
      </w:rPr>
    </w:lvl>
    <w:lvl w:ilvl="8" w:tplc="9DB6D24C" w:tentative="1">
      <w:start w:val="1"/>
      <w:numFmt w:val="bullet"/>
      <w:lvlText w:val=""/>
      <w:lvlJc w:val="left"/>
      <w:pPr>
        <w:tabs>
          <w:tab w:val="num" w:pos="6480"/>
        </w:tabs>
        <w:ind w:left="6480" w:hanging="360"/>
      </w:pPr>
      <w:rPr>
        <w:rFonts w:ascii="Wingdings" w:hAnsi="Wingdings" w:hint="default"/>
      </w:rPr>
    </w:lvl>
  </w:abstractNum>
  <w:abstractNum w:abstractNumId="15">
    <w:nsid w:val="42AD20FD"/>
    <w:multiLevelType w:val="hybridMultilevel"/>
    <w:tmpl w:val="7E7A7CB8"/>
    <w:lvl w:ilvl="0" w:tplc="0AB874FC">
      <w:start w:val="1"/>
      <w:numFmt w:val="bullet"/>
      <w:lvlText w:val="•"/>
      <w:lvlJc w:val="left"/>
      <w:pPr>
        <w:tabs>
          <w:tab w:val="num" w:pos="720"/>
        </w:tabs>
        <w:ind w:left="720" w:hanging="360"/>
      </w:pPr>
      <w:rPr>
        <w:rFonts w:ascii="Arial" w:hAnsi="Arial" w:hint="default"/>
      </w:rPr>
    </w:lvl>
    <w:lvl w:ilvl="1" w:tplc="7C7C034C" w:tentative="1">
      <w:start w:val="1"/>
      <w:numFmt w:val="bullet"/>
      <w:lvlText w:val="•"/>
      <w:lvlJc w:val="left"/>
      <w:pPr>
        <w:tabs>
          <w:tab w:val="num" w:pos="1440"/>
        </w:tabs>
        <w:ind w:left="1440" w:hanging="360"/>
      </w:pPr>
      <w:rPr>
        <w:rFonts w:ascii="Arial" w:hAnsi="Arial" w:hint="default"/>
      </w:rPr>
    </w:lvl>
    <w:lvl w:ilvl="2" w:tplc="CE7028C2" w:tentative="1">
      <w:start w:val="1"/>
      <w:numFmt w:val="bullet"/>
      <w:lvlText w:val="•"/>
      <w:lvlJc w:val="left"/>
      <w:pPr>
        <w:tabs>
          <w:tab w:val="num" w:pos="2160"/>
        </w:tabs>
        <w:ind w:left="2160" w:hanging="360"/>
      </w:pPr>
      <w:rPr>
        <w:rFonts w:ascii="Arial" w:hAnsi="Arial" w:hint="default"/>
      </w:rPr>
    </w:lvl>
    <w:lvl w:ilvl="3" w:tplc="054235DE" w:tentative="1">
      <w:start w:val="1"/>
      <w:numFmt w:val="bullet"/>
      <w:lvlText w:val="•"/>
      <w:lvlJc w:val="left"/>
      <w:pPr>
        <w:tabs>
          <w:tab w:val="num" w:pos="2880"/>
        </w:tabs>
        <w:ind w:left="2880" w:hanging="360"/>
      </w:pPr>
      <w:rPr>
        <w:rFonts w:ascii="Arial" w:hAnsi="Arial" w:hint="default"/>
      </w:rPr>
    </w:lvl>
    <w:lvl w:ilvl="4" w:tplc="E57A16AE" w:tentative="1">
      <w:start w:val="1"/>
      <w:numFmt w:val="bullet"/>
      <w:lvlText w:val="•"/>
      <w:lvlJc w:val="left"/>
      <w:pPr>
        <w:tabs>
          <w:tab w:val="num" w:pos="3600"/>
        </w:tabs>
        <w:ind w:left="3600" w:hanging="360"/>
      </w:pPr>
      <w:rPr>
        <w:rFonts w:ascii="Arial" w:hAnsi="Arial" w:hint="default"/>
      </w:rPr>
    </w:lvl>
    <w:lvl w:ilvl="5" w:tplc="747C44D4" w:tentative="1">
      <w:start w:val="1"/>
      <w:numFmt w:val="bullet"/>
      <w:lvlText w:val="•"/>
      <w:lvlJc w:val="left"/>
      <w:pPr>
        <w:tabs>
          <w:tab w:val="num" w:pos="4320"/>
        </w:tabs>
        <w:ind w:left="4320" w:hanging="360"/>
      </w:pPr>
      <w:rPr>
        <w:rFonts w:ascii="Arial" w:hAnsi="Arial" w:hint="default"/>
      </w:rPr>
    </w:lvl>
    <w:lvl w:ilvl="6" w:tplc="D3FA9A58" w:tentative="1">
      <w:start w:val="1"/>
      <w:numFmt w:val="bullet"/>
      <w:lvlText w:val="•"/>
      <w:lvlJc w:val="left"/>
      <w:pPr>
        <w:tabs>
          <w:tab w:val="num" w:pos="5040"/>
        </w:tabs>
        <w:ind w:left="5040" w:hanging="360"/>
      </w:pPr>
      <w:rPr>
        <w:rFonts w:ascii="Arial" w:hAnsi="Arial" w:hint="default"/>
      </w:rPr>
    </w:lvl>
    <w:lvl w:ilvl="7" w:tplc="A74A717E" w:tentative="1">
      <w:start w:val="1"/>
      <w:numFmt w:val="bullet"/>
      <w:lvlText w:val="•"/>
      <w:lvlJc w:val="left"/>
      <w:pPr>
        <w:tabs>
          <w:tab w:val="num" w:pos="5760"/>
        </w:tabs>
        <w:ind w:left="5760" w:hanging="360"/>
      </w:pPr>
      <w:rPr>
        <w:rFonts w:ascii="Arial" w:hAnsi="Arial" w:hint="default"/>
      </w:rPr>
    </w:lvl>
    <w:lvl w:ilvl="8" w:tplc="879A83FA" w:tentative="1">
      <w:start w:val="1"/>
      <w:numFmt w:val="bullet"/>
      <w:lvlText w:val="•"/>
      <w:lvlJc w:val="left"/>
      <w:pPr>
        <w:tabs>
          <w:tab w:val="num" w:pos="6480"/>
        </w:tabs>
        <w:ind w:left="6480" w:hanging="360"/>
      </w:pPr>
      <w:rPr>
        <w:rFonts w:ascii="Arial" w:hAnsi="Arial" w:hint="default"/>
      </w:rPr>
    </w:lvl>
  </w:abstractNum>
  <w:abstractNum w:abstractNumId="16">
    <w:nsid w:val="45D366AE"/>
    <w:multiLevelType w:val="hybridMultilevel"/>
    <w:tmpl w:val="03F404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D2750F"/>
    <w:multiLevelType w:val="hybridMultilevel"/>
    <w:tmpl w:val="0780325A"/>
    <w:lvl w:ilvl="0" w:tplc="261ED446">
      <w:start w:val="1"/>
      <w:numFmt w:val="bullet"/>
      <w:lvlText w:val=""/>
      <w:lvlJc w:val="left"/>
      <w:pPr>
        <w:tabs>
          <w:tab w:val="num" w:pos="720"/>
        </w:tabs>
        <w:ind w:left="720" w:hanging="360"/>
      </w:pPr>
      <w:rPr>
        <w:rFonts w:ascii="Wingdings" w:hAnsi="Wingdings" w:hint="default"/>
      </w:rPr>
    </w:lvl>
    <w:lvl w:ilvl="1" w:tplc="FFE8F9DA" w:tentative="1">
      <w:start w:val="1"/>
      <w:numFmt w:val="bullet"/>
      <w:lvlText w:val=""/>
      <w:lvlJc w:val="left"/>
      <w:pPr>
        <w:tabs>
          <w:tab w:val="num" w:pos="1440"/>
        </w:tabs>
        <w:ind w:left="1440" w:hanging="360"/>
      </w:pPr>
      <w:rPr>
        <w:rFonts w:ascii="Wingdings" w:hAnsi="Wingdings" w:hint="default"/>
      </w:rPr>
    </w:lvl>
    <w:lvl w:ilvl="2" w:tplc="B908EB98" w:tentative="1">
      <w:start w:val="1"/>
      <w:numFmt w:val="bullet"/>
      <w:lvlText w:val=""/>
      <w:lvlJc w:val="left"/>
      <w:pPr>
        <w:tabs>
          <w:tab w:val="num" w:pos="2160"/>
        </w:tabs>
        <w:ind w:left="2160" w:hanging="360"/>
      </w:pPr>
      <w:rPr>
        <w:rFonts w:ascii="Wingdings" w:hAnsi="Wingdings" w:hint="default"/>
      </w:rPr>
    </w:lvl>
    <w:lvl w:ilvl="3" w:tplc="E1B8E606" w:tentative="1">
      <w:start w:val="1"/>
      <w:numFmt w:val="bullet"/>
      <w:lvlText w:val=""/>
      <w:lvlJc w:val="left"/>
      <w:pPr>
        <w:tabs>
          <w:tab w:val="num" w:pos="2880"/>
        </w:tabs>
        <w:ind w:left="2880" w:hanging="360"/>
      </w:pPr>
      <w:rPr>
        <w:rFonts w:ascii="Wingdings" w:hAnsi="Wingdings" w:hint="default"/>
      </w:rPr>
    </w:lvl>
    <w:lvl w:ilvl="4" w:tplc="06E25496" w:tentative="1">
      <w:start w:val="1"/>
      <w:numFmt w:val="bullet"/>
      <w:lvlText w:val=""/>
      <w:lvlJc w:val="left"/>
      <w:pPr>
        <w:tabs>
          <w:tab w:val="num" w:pos="3600"/>
        </w:tabs>
        <w:ind w:left="3600" w:hanging="360"/>
      </w:pPr>
      <w:rPr>
        <w:rFonts w:ascii="Wingdings" w:hAnsi="Wingdings" w:hint="default"/>
      </w:rPr>
    </w:lvl>
    <w:lvl w:ilvl="5" w:tplc="59323158" w:tentative="1">
      <w:start w:val="1"/>
      <w:numFmt w:val="bullet"/>
      <w:lvlText w:val=""/>
      <w:lvlJc w:val="left"/>
      <w:pPr>
        <w:tabs>
          <w:tab w:val="num" w:pos="4320"/>
        </w:tabs>
        <w:ind w:left="4320" w:hanging="360"/>
      </w:pPr>
      <w:rPr>
        <w:rFonts w:ascii="Wingdings" w:hAnsi="Wingdings" w:hint="default"/>
      </w:rPr>
    </w:lvl>
    <w:lvl w:ilvl="6" w:tplc="837A7154" w:tentative="1">
      <w:start w:val="1"/>
      <w:numFmt w:val="bullet"/>
      <w:lvlText w:val=""/>
      <w:lvlJc w:val="left"/>
      <w:pPr>
        <w:tabs>
          <w:tab w:val="num" w:pos="5040"/>
        </w:tabs>
        <w:ind w:left="5040" w:hanging="360"/>
      </w:pPr>
      <w:rPr>
        <w:rFonts w:ascii="Wingdings" w:hAnsi="Wingdings" w:hint="default"/>
      </w:rPr>
    </w:lvl>
    <w:lvl w:ilvl="7" w:tplc="2488EA4E" w:tentative="1">
      <w:start w:val="1"/>
      <w:numFmt w:val="bullet"/>
      <w:lvlText w:val=""/>
      <w:lvlJc w:val="left"/>
      <w:pPr>
        <w:tabs>
          <w:tab w:val="num" w:pos="5760"/>
        </w:tabs>
        <w:ind w:left="5760" w:hanging="360"/>
      </w:pPr>
      <w:rPr>
        <w:rFonts w:ascii="Wingdings" w:hAnsi="Wingdings" w:hint="default"/>
      </w:rPr>
    </w:lvl>
    <w:lvl w:ilvl="8" w:tplc="6F269D42" w:tentative="1">
      <w:start w:val="1"/>
      <w:numFmt w:val="bullet"/>
      <w:lvlText w:val=""/>
      <w:lvlJc w:val="left"/>
      <w:pPr>
        <w:tabs>
          <w:tab w:val="num" w:pos="6480"/>
        </w:tabs>
        <w:ind w:left="6480" w:hanging="360"/>
      </w:pPr>
      <w:rPr>
        <w:rFonts w:ascii="Wingdings" w:hAnsi="Wingdings" w:hint="default"/>
      </w:rPr>
    </w:lvl>
  </w:abstractNum>
  <w:abstractNum w:abstractNumId="18">
    <w:nsid w:val="5004774C"/>
    <w:multiLevelType w:val="hybridMultilevel"/>
    <w:tmpl w:val="7FCA05A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nsid w:val="55DA5690"/>
    <w:multiLevelType w:val="hybridMultilevel"/>
    <w:tmpl w:val="E60CD8EC"/>
    <w:lvl w:ilvl="0" w:tplc="8FBE0FF8">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0">
    <w:nsid w:val="5DC816B4"/>
    <w:multiLevelType w:val="hybridMultilevel"/>
    <w:tmpl w:val="54722140"/>
    <w:lvl w:ilvl="0" w:tplc="EA28B5EC">
      <w:start w:val="1"/>
      <w:numFmt w:val="bullet"/>
      <w:lvlText w:val=""/>
      <w:lvlJc w:val="left"/>
      <w:pPr>
        <w:tabs>
          <w:tab w:val="num" w:pos="720"/>
        </w:tabs>
        <w:ind w:left="720" w:hanging="360"/>
      </w:pPr>
      <w:rPr>
        <w:rFonts w:ascii="Wingdings" w:hAnsi="Wingdings" w:hint="default"/>
      </w:rPr>
    </w:lvl>
    <w:lvl w:ilvl="1" w:tplc="C5CA709C" w:tentative="1">
      <w:start w:val="1"/>
      <w:numFmt w:val="bullet"/>
      <w:lvlText w:val=""/>
      <w:lvlJc w:val="left"/>
      <w:pPr>
        <w:tabs>
          <w:tab w:val="num" w:pos="1440"/>
        </w:tabs>
        <w:ind w:left="1440" w:hanging="360"/>
      </w:pPr>
      <w:rPr>
        <w:rFonts w:ascii="Wingdings" w:hAnsi="Wingdings" w:hint="default"/>
      </w:rPr>
    </w:lvl>
    <w:lvl w:ilvl="2" w:tplc="8D5C9BCA" w:tentative="1">
      <w:start w:val="1"/>
      <w:numFmt w:val="bullet"/>
      <w:lvlText w:val=""/>
      <w:lvlJc w:val="left"/>
      <w:pPr>
        <w:tabs>
          <w:tab w:val="num" w:pos="2160"/>
        </w:tabs>
        <w:ind w:left="2160" w:hanging="360"/>
      </w:pPr>
      <w:rPr>
        <w:rFonts w:ascii="Wingdings" w:hAnsi="Wingdings" w:hint="default"/>
      </w:rPr>
    </w:lvl>
    <w:lvl w:ilvl="3" w:tplc="04F44840" w:tentative="1">
      <w:start w:val="1"/>
      <w:numFmt w:val="bullet"/>
      <w:lvlText w:val=""/>
      <w:lvlJc w:val="left"/>
      <w:pPr>
        <w:tabs>
          <w:tab w:val="num" w:pos="2880"/>
        </w:tabs>
        <w:ind w:left="2880" w:hanging="360"/>
      </w:pPr>
      <w:rPr>
        <w:rFonts w:ascii="Wingdings" w:hAnsi="Wingdings" w:hint="default"/>
      </w:rPr>
    </w:lvl>
    <w:lvl w:ilvl="4" w:tplc="18A4B73A" w:tentative="1">
      <w:start w:val="1"/>
      <w:numFmt w:val="bullet"/>
      <w:lvlText w:val=""/>
      <w:lvlJc w:val="left"/>
      <w:pPr>
        <w:tabs>
          <w:tab w:val="num" w:pos="3600"/>
        </w:tabs>
        <w:ind w:left="3600" w:hanging="360"/>
      </w:pPr>
      <w:rPr>
        <w:rFonts w:ascii="Wingdings" w:hAnsi="Wingdings" w:hint="default"/>
      </w:rPr>
    </w:lvl>
    <w:lvl w:ilvl="5" w:tplc="CFA816DC" w:tentative="1">
      <w:start w:val="1"/>
      <w:numFmt w:val="bullet"/>
      <w:lvlText w:val=""/>
      <w:lvlJc w:val="left"/>
      <w:pPr>
        <w:tabs>
          <w:tab w:val="num" w:pos="4320"/>
        </w:tabs>
        <w:ind w:left="4320" w:hanging="360"/>
      </w:pPr>
      <w:rPr>
        <w:rFonts w:ascii="Wingdings" w:hAnsi="Wingdings" w:hint="default"/>
      </w:rPr>
    </w:lvl>
    <w:lvl w:ilvl="6" w:tplc="65120190" w:tentative="1">
      <w:start w:val="1"/>
      <w:numFmt w:val="bullet"/>
      <w:lvlText w:val=""/>
      <w:lvlJc w:val="left"/>
      <w:pPr>
        <w:tabs>
          <w:tab w:val="num" w:pos="5040"/>
        </w:tabs>
        <w:ind w:left="5040" w:hanging="360"/>
      </w:pPr>
      <w:rPr>
        <w:rFonts w:ascii="Wingdings" w:hAnsi="Wingdings" w:hint="default"/>
      </w:rPr>
    </w:lvl>
    <w:lvl w:ilvl="7" w:tplc="6EEE1508" w:tentative="1">
      <w:start w:val="1"/>
      <w:numFmt w:val="bullet"/>
      <w:lvlText w:val=""/>
      <w:lvlJc w:val="left"/>
      <w:pPr>
        <w:tabs>
          <w:tab w:val="num" w:pos="5760"/>
        </w:tabs>
        <w:ind w:left="5760" w:hanging="360"/>
      </w:pPr>
      <w:rPr>
        <w:rFonts w:ascii="Wingdings" w:hAnsi="Wingdings" w:hint="default"/>
      </w:rPr>
    </w:lvl>
    <w:lvl w:ilvl="8" w:tplc="5C34935A" w:tentative="1">
      <w:start w:val="1"/>
      <w:numFmt w:val="bullet"/>
      <w:lvlText w:val=""/>
      <w:lvlJc w:val="left"/>
      <w:pPr>
        <w:tabs>
          <w:tab w:val="num" w:pos="6480"/>
        </w:tabs>
        <w:ind w:left="6480" w:hanging="360"/>
      </w:pPr>
      <w:rPr>
        <w:rFonts w:ascii="Wingdings" w:hAnsi="Wingdings" w:hint="default"/>
      </w:rPr>
    </w:lvl>
  </w:abstractNum>
  <w:abstractNum w:abstractNumId="21">
    <w:nsid w:val="5EE254C9"/>
    <w:multiLevelType w:val="hybridMultilevel"/>
    <w:tmpl w:val="D32CD428"/>
    <w:lvl w:ilvl="0" w:tplc="86366D4E">
      <w:start w:val="1"/>
      <w:numFmt w:val="bullet"/>
      <w:lvlText w:val="•"/>
      <w:lvlJc w:val="left"/>
      <w:pPr>
        <w:tabs>
          <w:tab w:val="num" w:pos="720"/>
        </w:tabs>
        <w:ind w:left="720" w:hanging="360"/>
      </w:pPr>
      <w:rPr>
        <w:rFonts w:ascii="Arial" w:hAnsi="Arial" w:hint="default"/>
      </w:rPr>
    </w:lvl>
    <w:lvl w:ilvl="1" w:tplc="BCBE46E8" w:tentative="1">
      <w:start w:val="1"/>
      <w:numFmt w:val="bullet"/>
      <w:lvlText w:val="•"/>
      <w:lvlJc w:val="left"/>
      <w:pPr>
        <w:tabs>
          <w:tab w:val="num" w:pos="1440"/>
        </w:tabs>
        <w:ind w:left="1440" w:hanging="360"/>
      </w:pPr>
      <w:rPr>
        <w:rFonts w:ascii="Arial" w:hAnsi="Arial" w:hint="default"/>
      </w:rPr>
    </w:lvl>
    <w:lvl w:ilvl="2" w:tplc="9A147B02" w:tentative="1">
      <w:start w:val="1"/>
      <w:numFmt w:val="bullet"/>
      <w:lvlText w:val="•"/>
      <w:lvlJc w:val="left"/>
      <w:pPr>
        <w:tabs>
          <w:tab w:val="num" w:pos="2160"/>
        </w:tabs>
        <w:ind w:left="2160" w:hanging="360"/>
      </w:pPr>
      <w:rPr>
        <w:rFonts w:ascii="Arial" w:hAnsi="Arial" w:hint="default"/>
      </w:rPr>
    </w:lvl>
    <w:lvl w:ilvl="3" w:tplc="82625CAE" w:tentative="1">
      <w:start w:val="1"/>
      <w:numFmt w:val="bullet"/>
      <w:lvlText w:val="•"/>
      <w:lvlJc w:val="left"/>
      <w:pPr>
        <w:tabs>
          <w:tab w:val="num" w:pos="2880"/>
        </w:tabs>
        <w:ind w:left="2880" w:hanging="360"/>
      </w:pPr>
      <w:rPr>
        <w:rFonts w:ascii="Arial" w:hAnsi="Arial" w:hint="default"/>
      </w:rPr>
    </w:lvl>
    <w:lvl w:ilvl="4" w:tplc="E584994E" w:tentative="1">
      <w:start w:val="1"/>
      <w:numFmt w:val="bullet"/>
      <w:lvlText w:val="•"/>
      <w:lvlJc w:val="left"/>
      <w:pPr>
        <w:tabs>
          <w:tab w:val="num" w:pos="3600"/>
        </w:tabs>
        <w:ind w:left="3600" w:hanging="360"/>
      </w:pPr>
      <w:rPr>
        <w:rFonts w:ascii="Arial" w:hAnsi="Arial" w:hint="default"/>
      </w:rPr>
    </w:lvl>
    <w:lvl w:ilvl="5" w:tplc="B1A45876" w:tentative="1">
      <w:start w:val="1"/>
      <w:numFmt w:val="bullet"/>
      <w:lvlText w:val="•"/>
      <w:lvlJc w:val="left"/>
      <w:pPr>
        <w:tabs>
          <w:tab w:val="num" w:pos="4320"/>
        </w:tabs>
        <w:ind w:left="4320" w:hanging="360"/>
      </w:pPr>
      <w:rPr>
        <w:rFonts w:ascii="Arial" w:hAnsi="Arial" w:hint="default"/>
      </w:rPr>
    </w:lvl>
    <w:lvl w:ilvl="6" w:tplc="10F27ECC" w:tentative="1">
      <w:start w:val="1"/>
      <w:numFmt w:val="bullet"/>
      <w:lvlText w:val="•"/>
      <w:lvlJc w:val="left"/>
      <w:pPr>
        <w:tabs>
          <w:tab w:val="num" w:pos="5040"/>
        </w:tabs>
        <w:ind w:left="5040" w:hanging="360"/>
      </w:pPr>
      <w:rPr>
        <w:rFonts w:ascii="Arial" w:hAnsi="Arial" w:hint="default"/>
      </w:rPr>
    </w:lvl>
    <w:lvl w:ilvl="7" w:tplc="BE6E312C" w:tentative="1">
      <w:start w:val="1"/>
      <w:numFmt w:val="bullet"/>
      <w:lvlText w:val="•"/>
      <w:lvlJc w:val="left"/>
      <w:pPr>
        <w:tabs>
          <w:tab w:val="num" w:pos="5760"/>
        </w:tabs>
        <w:ind w:left="5760" w:hanging="360"/>
      </w:pPr>
      <w:rPr>
        <w:rFonts w:ascii="Arial" w:hAnsi="Arial" w:hint="default"/>
      </w:rPr>
    </w:lvl>
    <w:lvl w:ilvl="8" w:tplc="EB46636E" w:tentative="1">
      <w:start w:val="1"/>
      <w:numFmt w:val="bullet"/>
      <w:lvlText w:val="•"/>
      <w:lvlJc w:val="left"/>
      <w:pPr>
        <w:tabs>
          <w:tab w:val="num" w:pos="6480"/>
        </w:tabs>
        <w:ind w:left="6480" w:hanging="360"/>
      </w:pPr>
      <w:rPr>
        <w:rFonts w:ascii="Arial" w:hAnsi="Arial" w:hint="default"/>
      </w:rPr>
    </w:lvl>
  </w:abstractNum>
  <w:abstractNum w:abstractNumId="22">
    <w:nsid w:val="5F6C0F6C"/>
    <w:multiLevelType w:val="hybridMultilevel"/>
    <w:tmpl w:val="C860C062"/>
    <w:lvl w:ilvl="0" w:tplc="0A28E5B4">
      <w:start w:val="1"/>
      <w:numFmt w:val="bullet"/>
      <w:lvlText w:val="•"/>
      <w:lvlJc w:val="left"/>
      <w:pPr>
        <w:tabs>
          <w:tab w:val="num" w:pos="720"/>
        </w:tabs>
        <w:ind w:left="720" w:hanging="360"/>
      </w:pPr>
      <w:rPr>
        <w:rFonts w:ascii="Arial" w:hAnsi="Arial" w:hint="default"/>
      </w:rPr>
    </w:lvl>
    <w:lvl w:ilvl="1" w:tplc="A78877CE" w:tentative="1">
      <w:start w:val="1"/>
      <w:numFmt w:val="bullet"/>
      <w:lvlText w:val="•"/>
      <w:lvlJc w:val="left"/>
      <w:pPr>
        <w:tabs>
          <w:tab w:val="num" w:pos="1440"/>
        </w:tabs>
        <w:ind w:left="1440" w:hanging="360"/>
      </w:pPr>
      <w:rPr>
        <w:rFonts w:ascii="Arial" w:hAnsi="Arial" w:hint="default"/>
      </w:rPr>
    </w:lvl>
    <w:lvl w:ilvl="2" w:tplc="AB209946" w:tentative="1">
      <w:start w:val="1"/>
      <w:numFmt w:val="bullet"/>
      <w:lvlText w:val="•"/>
      <w:lvlJc w:val="left"/>
      <w:pPr>
        <w:tabs>
          <w:tab w:val="num" w:pos="2160"/>
        </w:tabs>
        <w:ind w:left="2160" w:hanging="360"/>
      </w:pPr>
      <w:rPr>
        <w:rFonts w:ascii="Arial" w:hAnsi="Arial" w:hint="default"/>
      </w:rPr>
    </w:lvl>
    <w:lvl w:ilvl="3" w:tplc="B86EFC32" w:tentative="1">
      <w:start w:val="1"/>
      <w:numFmt w:val="bullet"/>
      <w:lvlText w:val="•"/>
      <w:lvlJc w:val="left"/>
      <w:pPr>
        <w:tabs>
          <w:tab w:val="num" w:pos="2880"/>
        </w:tabs>
        <w:ind w:left="2880" w:hanging="360"/>
      </w:pPr>
      <w:rPr>
        <w:rFonts w:ascii="Arial" w:hAnsi="Arial" w:hint="default"/>
      </w:rPr>
    </w:lvl>
    <w:lvl w:ilvl="4" w:tplc="C5B4FD84" w:tentative="1">
      <w:start w:val="1"/>
      <w:numFmt w:val="bullet"/>
      <w:lvlText w:val="•"/>
      <w:lvlJc w:val="left"/>
      <w:pPr>
        <w:tabs>
          <w:tab w:val="num" w:pos="3600"/>
        </w:tabs>
        <w:ind w:left="3600" w:hanging="360"/>
      </w:pPr>
      <w:rPr>
        <w:rFonts w:ascii="Arial" w:hAnsi="Arial" w:hint="default"/>
      </w:rPr>
    </w:lvl>
    <w:lvl w:ilvl="5" w:tplc="3C98115E" w:tentative="1">
      <w:start w:val="1"/>
      <w:numFmt w:val="bullet"/>
      <w:lvlText w:val="•"/>
      <w:lvlJc w:val="left"/>
      <w:pPr>
        <w:tabs>
          <w:tab w:val="num" w:pos="4320"/>
        </w:tabs>
        <w:ind w:left="4320" w:hanging="360"/>
      </w:pPr>
      <w:rPr>
        <w:rFonts w:ascii="Arial" w:hAnsi="Arial" w:hint="default"/>
      </w:rPr>
    </w:lvl>
    <w:lvl w:ilvl="6" w:tplc="AE903C9C" w:tentative="1">
      <w:start w:val="1"/>
      <w:numFmt w:val="bullet"/>
      <w:lvlText w:val="•"/>
      <w:lvlJc w:val="left"/>
      <w:pPr>
        <w:tabs>
          <w:tab w:val="num" w:pos="5040"/>
        </w:tabs>
        <w:ind w:left="5040" w:hanging="360"/>
      </w:pPr>
      <w:rPr>
        <w:rFonts w:ascii="Arial" w:hAnsi="Arial" w:hint="default"/>
      </w:rPr>
    </w:lvl>
    <w:lvl w:ilvl="7" w:tplc="BE30BB36" w:tentative="1">
      <w:start w:val="1"/>
      <w:numFmt w:val="bullet"/>
      <w:lvlText w:val="•"/>
      <w:lvlJc w:val="left"/>
      <w:pPr>
        <w:tabs>
          <w:tab w:val="num" w:pos="5760"/>
        </w:tabs>
        <w:ind w:left="5760" w:hanging="360"/>
      </w:pPr>
      <w:rPr>
        <w:rFonts w:ascii="Arial" w:hAnsi="Arial" w:hint="default"/>
      </w:rPr>
    </w:lvl>
    <w:lvl w:ilvl="8" w:tplc="7F685018" w:tentative="1">
      <w:start w:val="1"/>
      <w:numFmt w:val="bullet"/>
      <w:lvlText w:val="•"/>
      <w:lvlJc w:val="left"/>
      <w:pPr>
        <w:tabs>
          <w:tab w:val="num" w:pos="6480"/>
        </w:tabs>
        <w:ind w:left="6480" w:hanging="360"/>
      </w:pPr>
      <w:rPr>
        <w:rFonts w:ascii="Arial" w:hAnsi="Arial" w:hint="default"/>
      </w:rPr>
    </w:lvl>
  </w:abstractNum>
  <w:abstractNum w:abstractNumId="23">
    <w:nsid w:val="62872C5C"/>
    <w:multiLevelType w:val="hybridMultilevel"/>
    <w:tmpl w:val="0100BAB2"/>
    <w:lvl w:ilvl="0" w:tplc="BAB096F0">
      <w:start w:val="1"/>
      <w:numFmt w:val="bullet"/>
      <w:lvlText w:val="•"/>
      <w:lvlJc w:val="left"/>
      <w:pPr>
        <w:tabs>
          <w:tab w:val="num" w:pos="720"/>
        </w:tabs>
        <w:ind w:left="720" w:hanging="360"/>
      </w:pPr>
      <w:rPr>
        <w:rFonts w:ascii="Arial" w:hAnsi="Arial" w:hint="default"/>
      </w:rPr>
    </w:lvl>
    <w:lvl w:ilvl="1" w:tplc="EEC8EEDC" w:tentative="1">
      <w:start w:val="1"/>
      <w:numFmt w:val="bullet"/>
      <w:lvlText w:val="•"/>
      <w:lvlJc w:val="left"/>
      <w:pPr>
        <w:tabs>
          <w:tab w:val="num" w:pos="1440"/>
        </w:tabs>
        <w:ind w:left="1440" w:hanging="360"/>
      </w:pPr>
      <w:rPr>
        <w:rFonts w:ascii="Arial" w:hAnsi="Arial" w:hint="default"/>
      </w:rPr>
    </w:lvl>
    <w:lvl w:ilvl="2" w:tplc="1CA43F4A" w:tentative="1">
      <w:start w:val="1"/>
      <w:numFmt w:val="bullet"/>
      <w:lvlText w:val="•"/>
      <w:lvlJc w:val="left"/>
      <w:pPr>
        <w:tabs>
          <w:tab w:val="num" w:pos="2160"/>
        </w:tabs>
        <w:ind w:left="2160" w:hanging="360"/>
      </w:pPr>
      <w:rPr>
        <w:rFonts w:ascii="Arial" w:hAnsi="Arial" w:hint="default"/>
      </w:rPr>
    </w:lvl>
    <w:lvl w:ilvl="3" w:tplc="4830EEB2" w:tentative="1">
      <w:start w:val="1"/>
      <w:numFmt w:val="bullet"/>
      <w:lvlText w:val="•"/>
      <w:lvlJc w:val="left"/>
      <w:pPr>
        <w:tabs>
          <w:tab w:val="num" w:pos="2880"/>
        </w:tabs>
        <w:ind w:left="2880" w:hanging="360"/>
      </w:pPr>
      <w:rPr>
        <w:rFonts w:ascii="Arial" w:hAnsi="Arial" w:hint="default"/>
      </w:rPr>
    </w:lvl>
    <w:lvl w:ilvl="4" w:tplc="C90C8AF2" w:tentative="1">
      <w:start w:val="1"/>
      <w:numFmt w:val="bullet"/>
      <w:lvlText w:val="•"/>
      <w:lvlJc w:val="left"/>
      <w:pPr>
        <w:tabs>
          <w:tab w:val="num" w:pos="3600"/>
        </w:tabs>
        <w:ind w:left="3600" w:hanging="360"/>
      </w:pPr>
      <w:rPr>
        <w:rFonts w:ascii="Arial" w:hAnsi="Arial" w:hint="default"/>
      </w:rPr>
    </w:lvl>
    <w:lvl w:ilvl="5" w:tplc="1108BAC6" w:tentative="1">
      <w:start w:val="1"/>
      <w:numFmt w:val="bullet"/>
      <w:lvlText w:val="•"/>
      <w:lvlJc w:val="left"/>
      <w:pPr>
        <w:tabs>
          <w:tab w:val="num" w:pos="4320"/>
        </w:tabs>
        <w:ind w:left="4320" w:hanging="360"/>
      </w:pPr>
      <w:rPr>
        <w:rFonts w:ascii="Arial" w:hAnsi="Arial" w:hint="default"/>
      </w:rPr>
    </w:lvl>
    <w:lvl w:ilvl="6" w:tplc="E37CA78A" w:tentative="1">
      <w:start w:val="1"/>
      <w:numFmt w:val="bullet"/>
      <w:lvlText w:val="•"/>
      <w:lvlJc w:val="left"/>
      <w:pPr>
        <w:tabs>
          <w:tab w:val="num" w:pos="5040"/>
        </w:tabs>
        <w:ind w:left="5040" w:hanging="360"/>
      </w:pPr>
      <w:rPr>
        <w:rFonts w:ascii="Arial" w:hAnsi="Arial" w:hint="default"/>
      </w:rPr>
    </w:lvl>
    <w:lvl w:ilvl="7" w:tplc="C1B24D4E" w:tentative="1">
      <w:start w:val="1"/>
      <w:numFmt w:val="bullet"/>
      <w:lvlText w:val="•"/>
      <w:lvlJc w:val="left"/>
      <w:pPr>
        <w:tabs>
          <w:tab w:val="num" w:pos="5760"/>
        </w:tabs>
        <w:ind w:left="5760" w:hanging="360"/>
      </w:pPr>
      <w:rPr>
        <w:rFonts w:ascii="Arial" w:hAnsi="Arial" w:hint="default"/>
      </w:rPr>
    </w:lvl>
    <w:lvl w:ilvl="8" w:tplc="1270B5D2" w:tentative="1">
      <w:start w:val="1"/>
      <w:numFmt w:val="bullet"/>
      <w:lvlText w:val="•"/>
      <w:lvlJc w:val="left"/>
      <w:pPr>
        <w:tabs>
          <w:tab w:val="num" w:pos="6480"/>
        </w:tabs>
        <w:ind w:left="6480" w:hanging="360"/>
      </w:pPr>
      <w:rPr>
        <w:rFonts w:ascii="Arial" w:hAnsi="Arial" w:hint="default"/>
      </w:rPr>
    </w:lvl>
  </w:abstractNum>
  <w:abstractNum w:abstractNumId="24">
    <w:nsid w:val="632E2DF6"/>
    <w:multiLevelType w:val="hybridMultilevel"/>
    <w:tmpl w:val="BF604366"/>
    <w:lvl w:ilvl="0" w:tplc="01E870A8">
      <w:start w:val="1"/>
      <w:numFmt w:val="bullet"/>
      <w:lvlText w:val="•"/>
      <w:lvlJc w:val="left"/>
      <w:pPr>
        <w:tabs>
          <w:tab w:val="num" w:pos="720"/>
        </w:tabs>
        <w:ind w:left="720" w:hanging="360"/>
      </w:pPr>
      <w:rPr>
        <w:rFonts w:ascii="Arial" w:hAnsi="Arial" w:hint="default"/>
      </w:rPr>
    </w:lvl>
    <w:lvl w:ilvl="1" w:tplc="53FEBE9A" w:tentative="1">
      <w:start w:val="1"/>
      <w:numFmt w:val="bullet"/>
      <w:lvlText w:val="•"/>
      <w:lvlJc w:val="left"/>
      <w:pPr>
        <w:tabs>
          <w:tab w:val="num" w:pos="1440"/>
        </w:tabs>
        <w:ind w:left="1440" w:hanging="360"/>
      </w:pPr>
      <w:rPr>
        <w:rFonts w:ascii="Arial" w:hAnsi="Arial" w:hint="default"/>
      </w:rPr>
    </w:lvl>
    <w:lvl w:ilvl="2" w:tplc="D5B2BB48" w:tentative="1">
      <w:start w:val="1"/>
      <w:numFmt w:val="bullet"/>
      <w:lvlText w:val="•"/>
      <w:lvlJc w:val="left"/>
      <w:pPr>
        <w:tabs>
          <w:tab w:val="num" w:pos="2160"/>
        </w:tabs>
        <w:ind w:left="2160" w:hanging="360"/>
      </w:pPr>
      <w:rPr>
        <w:rFonts w:ascii="Arial" w:hAnsi="Arial" w:hint="default"/>
      </w:rPr>
    </w:lvl>
    <w:lvl w:ilvl="3" w:tplc="67E2A566" w:tentative="1">
      <w:start w:val="1"/>
      <w:numFmt w:val="bullet"/>
      <w:lvlText w:val="•"/>
      <w:lvlJc w:val="left"/>
      <w:pPr>
        <w:tabs>
          <w:tab w:val="num" w:pos="2880"/>
        </w:tabs>
        <w:ind w:left="2880" w:hanging="360"/>
      </w:pPr>
      <w:rPr>
        <w:rFonts w:ascii="Arial" w:hAnsi="Arial" w:hint="default"/>
      </w:rPr>
    </w:lvl>
    <w:lvl w:ilvl="4" w:tplc="DA78D352" w:tentative="1">
      <w:start w:val="1"/>
      <w:numFmt w:val="bullet"/>
      <w:lvlText w:val="•"/>
      <w:lvlJc w:val="left"/>
      <w:pPr>
        <w:tabs>
          <w:tab w:val="num" w:pos="3600"/>
        </w:tabs>
        <w:ind w:left="3600" w:hanging="360"/>
      </w:pPr>
      <w:rPr>
        <w:rFonts w:ascii="Arial" w:hAnsi="Arial" w:hint="default"/>
      </w:rPr>
    </w:lvl>
    <w:lvl w:ilvl="5" w:tplc="9A88F23E" w:tentative="1">
      <w:start w:val="1"/>
      <w:numFmt w:val="bullet"/>
      <w:lvlText w:val="•"/>
      <w:lvlJc w:val="left"/>
      <w:pPr>
        <w:tabs>
          <w:tab w:val="num" w:pos="4320"/>
        </w:tabs>
        <w:ind w:left="4320" w:hanging="360"/>
      </w:pPr>
      <w:rPr>
        <w:rFonts w:ascii="Arial" w:hAnsi="Arial" w:hint="default"/>
      </w:rPr>
    </w:lvl>
    <w:lvl w:ilvl="6" w:tplc="E36075E0" w:tentative="1">
      <w:start w:val="1"/>
      <w:numFmt w:val="bullet"/>
      <w:lvlText w:val="•"/>
      <w:lvlJc w:val="left"/>
      <w:pPr>
        <w:tabs>
          <w:tab w:val="num" w:pos="5040"/>
        </w:tabs>
        <w:ind w:left="5040" w:hanging="360"/>
      </w:pPr>
      <w:rPr>
        <w:rFonts w:ascii="Arial" w:hAnsi="Arial" w:hint="default"/>
      </w:rPr>
    </w:lvl>
    <w:lvl w:ilvl="7" w:tplc="7586274A" w:tentative="1">
      <w:start w:val="1"/>
      <w:numFmt w:val="bullet"/>
      <w:lvlText w:val="•"/>
      <w:lvlJc w:val="left"/>
      <w:pPr>
        <w:tabs>
          <w:tab w:val="num" w:pos="5760"/>
        </w:tabs>
        <w:ind w:left="5760" w:hanging="360"/>
      </w:pPr>
      <w:rPr>
        <w:rFonts w:ascii="Arial" w:hAnsi="Arial" w:hint="default"/>
      </w:rPr>
    </w:lvl>
    <w:lvl w:ilvl="8" w:tplc="AEDA9770" w:tentative="1">
      <w:start w:val="1"/>
      <w:numFmt w:val="bullet"/>
      <w:lvlText w:val="•"/>
      <w:lvlJc w:val="left"/>
      <w:pPr>
        <w:tabs>
          <w:tab w:val="num" w:pos="6480"/>
        </w:tabs>
        <w:ind w:left="6480" w:hanging="360"/>
      </w:pPr>
      <w:rPr>
        <w:rFonts w:ascii="Arial" w:hAnsi="Arial" w:hint="default"/>
      </w:rPr>
    </w:lvl>
  </w:abstractNum>
  <w:abstractNum w:abstractNumId="25">
    <w:nsid w:val="663F3C66"/>
    <w:multiLevelType w:val="hybridMultilevel"/>
    <w:tmpl w:val="993AED48"/>
    <w:lvl w:ilvl="0" w:tplc="9FDA042E">
      <w:start w:val="1"/>
      <w:numFmt w:val="decimal"/>
      <w:lvlText w:val="%1."/>
      <w:lvlJc w:val="left"/>
      <w:pPr>
        <w:tabs>
          <w:tab w:val="num" w:pos="720"/>
        </w:tabs>
        <w:ind w:left="720" w:hanging="360"/>
      </w:pPr>
    </w:lvl>
    <w:lvl w:ilvl="1" w:tplc="C9068DAA" w:tentative="1">
      <w:start w:val="1"/>
      <w:numFmt w:val="decimal"/>
      <w:lvlText w:val="%2."/>
      <w:lvlJc w:val="left"/>
      <w:pPr>
        <w:tabs>
          <w:tab w:val="num" w:pos="1440"/>
        </w:tabs>
        <w:ind w:left="1440" w:hanging="360"/>
      </w:pPr>
    </w:lvl>
    <w:lvl w:ilvl="2" w:tplc="1B62F49C" w:tentative="1">
      <w:start w:val="1"/>
      <w:numFmt w:val="decimal"/>
      <w:lvlText w:val="%3."/>
      <w:lvlJc w:val="left"/>
      <w:pPr>
        <w:tabs>
          <w:tab w:val="num" w:pos="2160"/>
        </w:tabs>
        <w:ind w:left="2160" w:hanging="360"/>
      </w:pPr>
    </w:lvl>
    <w:lvl w:ilvl="3" w:tplc="A73417EE" w:tentative="1">
      <w:start w:val="1"/>
      <w:numFmt w:val="decimal"/>
      <w:lvlText w:val="%4."/>
      <w:lvlJc w:val="left"/>
      <w:pPr>
        <w:tabs>
          <w:tab w:val="num" w:pos="2880"/>
        </w:tabs>
        <w:ind w:left="2880" w:hanging="360"/>
      </w:pPr>
    </w:lvl>
    <w:lvl w:ilvl="4" w:tplc="42EE0846" w:tentative="1">
      <w:start w:val="1"/>
      <w:numFmt w:val="decimal"/>
      <w:lvlText w:val="%5."/>
      <w:lvlJc w:val="left"/>
      <w:pPr>
        <w:tabs>
          <w:tab w:val="num" w:pos="3600"/>
        </w:tabs>
        <w:ind w:left="3600" w:hanging="360"/>
      </w:pPr>
    </w:lvl>
    <w:lvl w:ilvl="5" w:tplc="A2E47FDE" w:tentative="1">
      <w:start w:val="1"/>
      <w:numFmt w:val="decimal"/>
      <w:lvlText w:val="%6."/>
      <w:lvlJc w:val="left"/>
      <w:pPr>
        <w:tabs>
          <w:tab w:val="num" w:pos="4320"/>
        </w:tabs>
        <w:ind w:left="4320" w:hanging="360"/>
      </w:pPr>
    </w:lvl>
    <w:lvl w:ilvl="6" w:tplc="EE40BF92" w:tentative="1">
      <w:start w:val="1"/>
      <w:numFmt w:val="decimal"/>
      <w:lvlText w:val="%7."/>
      <w:lvlJc w:val="left"/>
      <w:pPr>
        <w:tabs>
          <w:tab w:val="num" w:pos="5040"/>
        </w:tabs>
        <w:ind w:left="5040" w:hanging="360"/>
      </w:pPr>
    </w:lvl>
    <w:lvl w:ilvl="7" w:tplc="B690692A" w:tentative="1">
      <w:start w:val="1"/>
      <w:numFmt w:val="decimal"/>
      <w:lvlText w:val="%8."/>
      <w:lvlJc w:val="left"/>
      <w:pPr>
        <w:tabs>
          <w:tab w:val="num" w:pos="5760"/>
        </w:tabs>
        <w:ind w:left="5760" w:hanging="360"/>
      </w:pPr>
    </w:lvl>
    <w:lvl w:ilvl="8" w:tplc="FC2EFF5E" w:tentative="1">
      <w:start w:val="1"/>
      <w:numFmt w:val="decimal"/>
      <w:lvlText w:val="%9."/>
      <w:lvlJc w:val="left"/>
      <w:pPr>
        <w:tabs>
          <w:tab w:val="num" w:pos="6480"/>
        </w:tabs>
        <w:ind w:left="6480" w:hanging="360"/>
      </w:pPr>
    </w:lvl>
  </w:abstractNum>
  <w:abstractNum w:abstractNumId="26">
    <w:nsid w:val="677835B0"/>
    <w:multiLevelType w:val="hybridMultilevel"/>
    <w:tmpl w:val="B1C0BF1C"/>
    <w:lvl w:ilvl="0" w:tplc="011004A0">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20157AE"/>
    <w:multiLevelType w:val="hybridMultilevel"/>
    <w:tmpl w:val="D28CFCE8"/>
    <w:lvl w:ilvl="0" w:tplc="DF36D7B0">
      <w:start w:val="1"/>
      <w:numFmt w:val="bullet"/>
      <w:lvlText w:val="•"/>
      <w:lvlJc w:val="left"/>
      <w:pPr>
        <w:tabs>
          <w:tab w:val="num" w:pos="720"/>
        </w:tabs>
        <w:ind w:left="720" w:hanging="360"/>
      </w:pPr>
      <w:rPr>
        <w:rFonts w:ascii="Times New Roman" w:hAnsi="Times New Roman" w:hint="default"/>
      </w:rPr>
    </w:lvl>
    <w:lvl w:ilvl="1" w:tplc="38126954" w:tentative="1">
      <w:start w:val="1"/>
      <w:numFmt w:val="bullet"/>
      <w:lvlText w:val="•"/>
      <w:lvlJc w:val="left"/>
      <w:pPr>
        <w:tabs>
          <w:tab w:val="num" w:pos="1440"/>
        </w:tabs>
        <w:ind w:left="1440" w:hanging="360"/>
      </w:pPr>
      <w:rPr>
        <w:rFonts w:ascii="Times New Roman" w:hAnsi="Times New Roman" w:hint="default"/>
      </w:rPr>
    </w:lvl>
    <w:lvl w:ilvl="2" w:tplc="58C8519A" w:tentative="1">
      <w:start w:val="1"/>
      <w:numFmt w:val="bullet"/>
      <w:lvlText w:val="•"/>
      <w:lvlJc w:val="left"/>
      <w:pPr>
        <w:tabs>
          <w:tab w:val="num" w:pos="2160"/>
        </w:tabs>
        <w:ind w:left="2160" w:hanging="360"/>
      </w:pPr>
      <w:rPr>
        <w:rFonts w:ascii="Times New Roman" w:hAnsi="Times New Roman" w:hint="default"/>
      </w:rPr>
    </w:lvl>
    <w:lvl w:ilvl="3" w:tplc="F1083EE6" w:tentative="1">
      <w:start w:val="1"/>
      <w:numFmt w:val="bullet"/>
      <w:lvlText w:val="•"/>
      <w:lvlJc w:val="left"/>
      <w:pPr>
        <w:tabs>
          <w:tab w:val="num" w:pos="2880"/>
        </w:tabs>
        <w:ind w:left="2880" w:hanging="360"/>
      </w:pPr>
      <w:rPr>
        <w:rFonts w:ascii="Times New Roman" w:hAnsi="Times New Roman" w:hint="default"/>
      </w:rPr>
    </w:lvl>
    <w:lvl w:ilvl="4" w:tplc="47ACE478" w:tentative="1">
      <w:start w:val="1"/>
      <w:numFmt w:val="bullet"/>
      <w:lvlText w:val="•"/>
      <w:lvlJc w:val="left"/>
      <w:pPr>
        <w:tabs>
          <w:tab w:val="num" w:pos="3600"/>
        </w:tabs>
        <w:ind w:left="3600" w:hanging="360"/>
      </w:pPr>
      <w:rPr>
        <w:rFonts w:ascii="Times New Roman" w:hAnsi="Times New Roman" w:hint="default"/>
      </w:rPr>
    </w:lvl>
    <w:lvl w:ilvl="5" w:tplc="62C20078" w:tentative="1">
      <w:start w:val="1"/>
      <w:numFmt w:val="bullet"/>
      <w:lvlText w:val="•"/>
      <w:lvlJc w:val="left"/>
      <w:pPr>
        <w:tabs>
          <w:tab w:val="num" w:pos="4320"/>
        </w:tabs>
        <w:ind w:left="4320" w:hanging="360"/>
      </w:pPr>
      <w:rPr>
        <w:rFonts w:ascii="Times New Roman" w:hAnsi="Times New Roman" w:hint="default"/>
      </w:rPr>
    </w:lvl>
    <w:lvl w:ilvl="6" w:tplc="758CF92C" w:tentative="1">
      <w:start w:val="1"/>
      <w:numFmt w:val="bullet"/>
      <w:lvlText w:val="•"/>
      <w:lvlJc w:val="left"/>
      <w:pPr>
        <w:tabs>
          <w:tab w:val="num" w:pos="5040"/>
        </w:tabs>
        <w:ind w:left="5040" w:hanging="360"/>
      </w:pPr>
      <w:rPr>
        <w:rFonts w:ascii="Times New Roman" w:hAnsi="Times New Roman" w:hint="default"/>
      </w:rPr>
    </w:lvl>
    <w:lvl w:ilvl="7" w:tplc="D2465D78" w:tentative="1">
      <w:start w:val="1"/>
      <w:numFmt w:val="bullet"/>
      <w:lvlText w:val="•"/>
      <w:lvlJc w:val="left"/>
      <w:pPr>
        <w:tabs>
          <w:tab w:val="num" w:pos="5760"/>
        </w:tabs>
        <w:ind w:left="5760" w:hanging="360"/>
      </w:pPr>
      <w:rPr>
        <w:rFonts w:ascii="Times New Roman" w:hAnsi="Times New Roman" w:hint="default"/>
      </w:rPr>
    </w:lvl>
    <w:lvl w:ilvl="8" w:tplc="5D76079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88D0364"/>
    <w:multiLevelType w:val="hybridMultilevel"/>
    <w:tmpl w:val="79182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A6F55FF"/>
    <w:multiLevelType w:val="hybridMultilevel"/>
    <w:tmpl w:val="A6327FBC"/>
    <w:lvl w:ilvl="0" w:tplc="041F0009">
      <w:start w:val="1"/>
      <w:numFmt w:val="bullet"/>
      <w:lvlText w:val=""/>
      <w:lvlJc w:val="left"/>
      <w:pPr>
        <w:ind w:left="1545" w:hanging="360"/>
      </w:pPr>
      <w:rPr>
        <w:rFonts w:ascii="Wingdings" w:hAnsi="Wingdings" w:hint="default"/>
      </w:rPr>
    </w:lvl>
    <w:lvl w:ilvl="1" w:tplc="041F0003" w:tentative="1">
      <w:start w:val="1"/>
      <w:numFmt w:val="bullet"/>
      <w:lvlText w:val="o"/>
      <w:lvlJc w:val="left"/>
      <w:pPr>
        <w:ind w:left="2265" w:hanging="360"/>
      </w:pPr>
      <w:rPr>
        <w:rFonts w:ascii="Courier New" w:hAnsi="Courier New" w:cs="Courier New" w:hint="default"/>
      </w:rPr>
    </w:lvl>
    <w:lvl w:ilvl="2" w:tplc="041F0005" w:tentative="1">
      <w:start w:val="1"/>
      <w:numFmt w:val="bullet"/>
      <w:lvlText w:val=""/>
      <w:lvlJc w:val="left"/>
      <w:pPr>
        <w:ind w:left="2985" w:hanging="360"/>
      </w:pPr>
      <w:rPr>
        <w:rFonts w:ascii="Wingdings" w:hAnsi="Wingdings" w:hint="default"/>
      </w:rPr>
    </w:lvl>
    <w:lvl w:ilvl="3" w:tplc="041F0001" w:tentative="1">
      <w:start w:val="1"/>
      <w:numFmt w:val="bullet"/>
      <w:lvlText w:val=""/>
      <w:lvlJc w:val="left"/>
      <w:pPr>
        <w:ind w:left="3705" w:hanging="360"/>
      </w:pPr>
      <w:rPr>
        <w:rFonts w:ascii="Symbol" w:hAnsi="Symbol" w:hint="default"/>
      </w:rPr>
    </w:lvl>
    <w:lvl w:ilvl="4" w:tplc="041F0003" w:tentative="1">
      <w:start w:val="1"/>
      <w:numFmt w:val="bullet"/>
      <w:lvlText w:val="o"/>
      <w:lvlJc w:val="left"/>
      <w:pPr>
        <w:ind w:left="4425" w:hanging="360"/>
      </w:pPr>
      <w:rPr>
        <w:rFonts w:ascii="Courier New" w:hAnsi="Courier New" w:cs="Courier New" w:hint="default"/>
      </w:rPr>
    </w:lvl>
    <w:lvl w:ilvl="5" w:tplc="041F0005" w:tentative="1">
      <w:start w:val="1"/>
      <w:numFmt w:val="bullet"/>
      <w:lvlText w:val=""/>
      <w:lvlJc w:val="left"/>
      <w:pPr>
        <w:ind w:left="5145" w:hanging="360"/>
      </w:pPr>
      <w:rPr>
        <w:rFonts w:ascii="Wingdings" w:hAnsi="Wingdings" w:hint="default"/>
      </w:rPr>
    </w:lvl>
    <w:lvl w:ilvl="6" w:tplc="041F0001" w:tentative="1">
      <w:start w:val="1"/>
      <w:numFmt w:val="bullet"/>
      <w:lvlText w:val=""/>
      <w:lvlJc w:val="left"/>
      <w:pPr>
        <w:ind w:left="5865" w:hanging="360"/>
      </w:pPr>
      <w:rPr>
        <w:rFonts w:ascii="Symbol" w:hAnsi="Symbol" w:hint="default"/>
      </w:rPr>
    </w:lvl>
    <w:lvl w:ilvl="7" w:tplc="041F0003" w:tentative="1">
      <w:start w:val="1"/>
      <w:numFmt w:val="bullet"/>
      <w:lvlText w:val="o"/>
      <w:lvlJc w:val="left"/>
      <w:pPr>
        <w:ind w:left="6585" w:hanging="360"/>
      </w:pPr>
      <w:rPr>
        <w:rFonts w:ascii="Courier New" w:hAnsi="Courier New" w:cs="Courier New" w:hint="default"/>
      </w:rPr>
    </w:lvl>
    <w:lvl w:ilvl="8" w:tplc="041F0005" w:tentative="1">
      <w:start w:val="1"/>
      <w:numFmt w:val="bullet"/>
      <w:lvlText w:val=""/>
      <w:lvlJc w:val="left"/>
      <w:pPr>
        <w:ind w:left="7305" w:hanging="360"/>
      </w:pPr>
      <w:rPr>
        <w:rFonts w:ascii="Wingdings" w:hAnsi="Wingdings" w:hint="default"/>
      </w:rPr>
    </w:lvl>
  </w:abstractNum>
  <w:abstractNum w:abstractNumId="30">
    <w:nsid w:val="7B0C56C4"/>
    <w:multiLevelType w:val="hybridMultilevel"/>
    <w:tmpl w:val="BAE0B306"/>
    <w:lvl w:ilvl="0" w:tplc="8AC407FA">
      <w:start w:val="1"/>
      <w:numFmt w:val="bullet"/>
      <w:lvlText w:val=""/>
      <w:lvlJc w:val="left"/>
      <w:pPr>
        <w:tabs>
          <w:tab w:val="num" w:pos="720"/>
        </w:tabs>
        <w:ind w:left="720" w:hanging="360"/>
      </w:pPr>
      <w:rPr>
        <w:rFonts w:ascii="Wingdings" w:hAnsi="Wingdings" w:hint="default"/>
      </w:rPr>
    </w:lvl>
    <w:lvl w:ilvl="1" w:tplc="5F5CCD2A" w:tentative="1">
      <w:start w:val="1"/>
      <w:numFmt w:val="bullet"/>
      <w:lvlText w:val=""/>
      <w:lvlJc w:val="left"/>
      <w:pPr>
        <w:tabs>
          <w:tab w:val="num" w:pos="1440"/>
        </w:tabs>
        <w:ind w:left="1440" w:hanging="360"/>
      </w:pPr>
      <w:rPr>
        <w:rFonts w:ascii="Wingdings" w:hAnsi="Wingdings" w:hint="default"/>
      </w:rPr>
    </w:lvl>
    <w:lvl w:ilvl="2" w:tplc="4F76F146" w:tentative="1">
      <w:start w:val="1"/>
      <w:numFmt w:val="bullet"/>
      <w:lvlText w:val=""/>
      <w:lvlJc w:val="left"/>
      <w:pPr>
        <w:tabs>
          <w:tab w:val="num" w:pos="2160"/>
        </w:tabs>
        <w:ind w:left="2160" w:hanging="360"/>
      </w:pPr>
      <w:rPr>
        <w:rFonts w:ascii="Wingdings" w:hAnsi="Wingdings" w:hint="default"/>
      </w:rPr>
    </w:lvl>
    <w:lvl w:ilvl="3" w:tplc="93E8C206" w:tentative="1">
      <w:start w:val="1"/>
      <w:numFmt w:val="bullet"/>
      <w:lvlText w:val=""/>
      <w:lvlJc w:val="left"/>
      <w:pPr>
        <w:tabs>
          <w:tab w:val="num" w:pos="2880"/>
        </w:tabs>
        <w:ind w:left="2880" w:hanging="360"/>
      </w:pPr>
      <w:rPr>
        <w:rFonts w:ascii="Wingdings" w:hAnsi="Wingdings" w:hint="default"/>
      </w:rPr>
    </w:lvl>
    <w:lvl w:ilvl="4" w:tplc="EBFA6212" w:tentative="1">
      <w:start w:val="1"/>
      <w:numFmt w:val="bullet"/>
      <w:lvlText w:val=""/>
      <w:lvlJc w:val="left"/>
      <w:pPr>
        <w:tabs>
          <w:tab w:val="num" w:pos="3600"/>
        </w:tabs>
        <w:ind w:left="3600" w:hanging="360"/>
      </w:pPr>
      <w:rPr>
        <w:rFonts w:ascii="Wingdings" w:hAnsi="Wingdings" w:hint="default"/>
      </w:rPr>
    </w:lvl>
    <w:lvl w:ilvl="5" w:tplc="C4661974" w:tentative="1">
      <w:start w:val="1"/>
      <w:numFmt w:val="bullet"/>
      <w:lvlText w:val=""/>
      <w:lvlJc w:val="left"/>
      <w:pPr>
        <w:tabs>
          <w:tab w:val="num" w:pos="4320"/>
        </w:tabs>
        <w:ind w:left="4320" w:hanging="360"/>
      </w:pPr>
      <w:rPr>
        <w:rFonts w:ascii="Wingdings" w:hAnsi="Wingdings" w:hint="default"/>
      </w:rPr>
    </w:lvl>
    <w:lvl w:ilvl="6" w:tplc="EF22AD4A" w:tentative="1">
      <w:start w:val="1"/>
      <w:numFmt w:val="bullet"/>
      <w:lvlText w:val=""/>
      <w:lvlJc w:val="left"/>
      <w:pPr>
        <w:tabs>
          <w:tab w:val="num" w:pos="5040"/>
        </w:tabs>
        <w:ind w:left="5040" w:hanging="360"/>
      </w:pPr>
      <w:rPr>
        <w:rFonts w:ascii="Wingdings" w:hAnsi="Wingdings" w:hint="default"/>
      </w:rPr>
    </w:lvl>
    <w:lvl w:ilvl="7" w:tplc="931E778A" w:tentative="1">
      <w:start w:val="1"/>
      <w:numFmt w:val="bullet"/>
      <w:lvlText w:val=""/>
      <w:lvlJc w:val="left"/>
      <w:pPr>
        <w:tabs>
          <w:tab w:val="num" w:pos="5760"/>
        </w:tabs>
        <w:ind w:left="5760" w:hanging="360"/>
      </w:pPr>
      <w:rPr>
        <w:rFonts w:ascii="Wingdings" w:hAnsi="Wingdings" w:hint="default"/>
      </w:rPr>
    </w:lvl>
    <w:lvl w:ilvl="8" w:tplc="4F2E27BC"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2"/>
  </w:num>
  <w:num w:numId="3">
    <w:abstractNumId w:val="21"/>
  </w:num>
  <w:num w:numId="4">
    <w:abstractNumId w:val="2"/>
  </w:num>
  <w:num w:numId="5">
    <w:abstractNumId w:val="24"/>
  </w:num>
  <w:num w:numId="6">
    <w:abstractNumId w:val="5"/>
  </w:num>
  <w:num w:numId="7">
    <w:abstractNumId w:val="8"/>
  </w:num>
  <w:num w:numId="8">
    <w:abstractNumId w:val="4"/>
  </w:num>
  <w:num w:numId="9">
    <w:abstractNumId w:val="9"/>
  </w:num>
  <w:num w:numId="10">
    <w:abstractNumId w:val="19"/>
  </w:num>
  <w:num w:numId="11">
    <w:abstractNumId w:val="23"/>
  </w:num>
  <w:num w:numId="12">
    <w:abstractNumId w:val="27"/>
  </w:num>
  <w:num w:numId="13">
    <w:abstractNumId w:val="3"/>
  </w:num>
  <w:num w:numId="14">
    <w:abstractNumId w:val="15"/>
  </w:num>
  <w:num w:numId="15">
    <w:abstractNumId w:val="14"/>
  </w:num>
  <w:num w:numId="16">
    <w:abstractNumId w:val="30"/>
  </w:num>
  <w:num w:numId="17">
    <w:abstractNumId w:val="6"/>
  </w:num>
  <w:num w:numId="18">
    <w:abstractNumId w:val="20"/>
  </w:num>
  <w:num w:numId="19">
    <w:abstractNumId w:val="12"/>
  </w:num>
  <w:num w:numId="20">
    <w:abstractNumId w:val="1"/>
  </w:num>
  <w:num w:numId="21">
    <w:abstractNumId w:val="13"/>
  </w:num>
  <w:num w:numId="22">
    <w:abstractNumId w:val="11"/>
  </w:num>
  <w:num w:numId="23">
    <w:abstractNumId w:val="7"/>
  </w:num>
  <w:num w:numId="24">
    <w:abstractNumId w:val="25"/>
  </w:num>
  <w:num w:numId="25">
    <w:abstractNumId w:val="10"/>
  </w:num>
  <w:num w:numId="26">
    <w:abstractNumId w:val="17"/>
  </w:num>
  <w:num w:numId="27">
    <w:abstractNumId w:val="28"/>
  </w:num>
  <w:num w:numId="28">
    <w:abstractNumId w:val="16"/>
  </w:num>
  <w:num w:numId="29">
    <w:abstractNumId w:val="18"/>
  </w:num>
  <w:num w:numId="30">
    <w:abstractNumId w:val="29"/>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C1111"/>
    <w:rsid w:val="000013F7"/>
    <w:rsid w:val="0000168A"/>
    <w:rsid w:val="000074E4"/>
    <w:rsid w:val="000A3961"/>
    <w:rsid w:val="000E3B59"/>
    <w:rsid w:val="00176585"/>
    <w:rsid w:val="001C0234"/>
    <w:rsid w:val="00217FB7"/>
    <w:rsid w:val="00237057"/>
    <w:rsid w:val="00292AC7"/>
    <w:rsid w:val="00294C63"/>
    <w:rsid w:val="002C233F"/>
    <w:rsid w:val="002D3DEA"/>
    <w:rsid w:val="0030547A"/>
    <w:rsid w:val="00316275"/>
    <w:rsid w:val="00321CB1"/>
    <w:rsid w:val="00376CE6"/>
    <w:rsid w:val="00394C30"/>
    <w:rsid w:val="003A2B87"/>
    <w:rsid w:val="00446593"/>
    <w:rsid w:val="004713EC"/>
    <w:rsid w:val="004867EB"/>
    <w:rsid w:val="00496F1E"/>
    <w:rsid w:val="004B75DB"/>
    <w:rsid w:val="004E35C8"/>
    <w:rsid w:val="005502B1"/>
    <w:rsid w:val="005528A9"/>
    <w:rsid w:val="00586DCE"/>
    <w:rsid w:val="00596A76"/>
    <w:rsid w:val="005F73D7"/>
    <w:rsid w:val="006013FF"/>
    <w:rsid w:val="006A353E"/>
    <w:rsid w:val="006E1B6B"/>
    <w:rsid w:val="006F4068"/>
    <w:rsid w:val="00747B89"/>
    <w:rsid w:val="00750D9B"/>
    <w:rsid w:val="00761E44"/>
    <w:rsid w:val="007C1111"/>
    <w:rsid w:val="008A1192"/>
    <w:rsid w:val="008D4D43"/>
    <w:rsid w:val="00986A6F"/>
    <w:rsid w:val="00A1656A"/>
    <w:rsid w:val="00A70B27"/>
    <w:rsid w:val="00AE39E9"/>
    <w:rsid w:val="00B11490"/>
    <w:rsid w:val="00B63AAD"/>
    <w:rsid w:val="00C12FF4"/>
    <w:rsid w:val="00C45C83"/>
    <w:rsid w:val="00C90090"/>
    <w:rsid w:val="00D40C4A"/>
    <w:rsid w:val="00D97352"/>
    <w:rsid w:val="00DC47D2"/>
    <w:rsid w:val="00E172D2"/>
    <w:rsid w:val="00EC2E83"/>
    <w:rsid w:val="00EC3457"/>
    <w:rsid w:val="00EF2E0F"/>
    <w:rsid w:val="00F0512F"/>
    <w:rsid w:val="00F43825"/>
    <w:rsid w:val="00F91614"/>
    <w:rsid w:val="00FB6159"/>
    <w:rsid w:val="00FD025C"/>
    <w:rsid w:val="00FE63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614"/>
  </w:style>
  <w:style w:type="paragraph" w:styleId="Balk1">
    <w:name w:val="heading 1"/>
    <w:basedOn w:val="Normal"/>
    <w:next w:val="Normal"/>
    <w:link w:val="Balk1Char"/>
    <w:uiPriority w:val="9"/>
    <w:qFormat/>
    <w:rsid w:val="00747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A11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97352"/>
    <w:pPr>
      <w:ind w:left="720"/>
      <w:contextualSpacing/>
    </w:pPr>
  </w:style>
  <w:style w:type="character" w:customStyle="1" w:styleId="Balk1Char">
    <w:name w:val="Başlık 1 Char"/>
    <w:basedOn w:val="VarsaylanParagrafYazTipi"/>
    <w:link w:val="Balk1"/>
    <w:uiPriority w:val="9"/>
    <w:rsid w:val="00747B89"/>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747B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7B89"/>
    <w:rPr>
      <w:rFonts w:ascii="Tahoma" w:hAnsi="Tahoma" w:cs="Tahoma"/>
      <w:sz w:val="16"/>
      <w:szCs w:val="16"/>
    </w:rPr>
  </w:style>
  <w:style w:type="paragraph" w:styleId="NormalWeb">
    <w:name w:val="Normal (Web)"/>
    <w:basedOn w:val="Normal"/>
    <w:uiPriority w:val="99"/>
    <w:semiHidden/>
    <w:unhideWhenUsed/>
    <w:rsid w:val="00F0512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F051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0512F"/>
  </w:style>
  <w:style w:type="paragraph" w:styleId="Altbilgi">
    <w:name w:val="footer"/>
    <w:basedOn w:val="Normal"/>
    <w:link w:val="AltbilgiChar"/>
    <w:uiPriority w:val="99"/>
    <w:semiHidden/>
    <w:unhideWhenUsed/>
    <w:rsid w:val="00F051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0512F"/>
  </w:style>
  <w:style w:type="paragraph" w:styleId="KonuBal">
    <w:name w:val="Title"/>
    <w:basedOn w:val="Normal"/>
    <w:next w:val="Normal"/>
    <w:link w:val="KonuBalChar"/>
    <w:uiPriority w:val="10"/>
    <w:qFormat/>
    <w:rsid w:val="00EC34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C3457"/>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76CE6"/>
    <w:pPr>
      <w:autoSpaceDE w:val="0"/>
      <w:autoSpaceDN w:val="0"/>
      <w:adjustRightInd w:val="0"/>
      <w:spacing w:after="0" w:line="240" w:lineRule="auto"/>
    </w:pPr>
    <w:rPr>
      <w:rFonts w:ascii="Calibri" w:hAnsi="Calibri" w:cs="Calibri"/>
      <w:color w:val="000000"/>
      <w:sz w:val="24"/>
      <w:szCs w:val="24"/>
    </w:rPr>
  </w:style>
  <w:style w:type="character" w:customStyle="1" w:styleId="Balk2Char">
    <w:name w:val="Başlık 2 Char"/>
    <w:basedOn w:val="VarsaylanParagrafYazTipi"/>
    <w:link w:val="Balk2"/>
    <w:uiPriority w:val="9"/>
    <w:rsid w:val="008A1192"/>
    <w:rPr>
      <w:rFonts w:asciiTheme="majorHAnsi" w:eastAsiaTheme="majorEastAsia" w:hAnsiTheme="majorHAnsi" w:cstheme="majorBidi"/>
      <w:b/>
      <w:bCs/>
      <w:color w:val="4F81BD" w:themeColor="accent1"/>
      <w:sz w:val="26"/>
      <w:szCs w:val="26"/>
    </w:rPr>
  </w:style>
  <w:style w:type="paragraph" w:styleId="AralkYok">
    <w:name w:val="No Spacing"/>
    <w:uiPriority w:val="1"/>
    <w:qFormat/>
    <w:rsid w:val="00EC2E83"/>
    <w:pPr>
      <w:spacing w:after="0" w:line="240" w:lineRule="auto"/>
    </w:pPr>
  </w:style>
</w:styles>
</file>

<file path=word/webSettings.xml><?xml version="1.0" encoding="utf-8"?>
<w:webSettings xmlns:r="http://schemas.openxmlformats.org/officeDocument/2006/relationships" xmlns:w="http://schemas.openxmlformats.org/wordprocessingml/2006/main">
  <w:divs>
    <w:div w:id="12995723">
      <w:bodyDiv w:val="1"/>
      <w:marLeft w:val="0"/>
      <w:marRight w:val="0"/>
      <w:marTop w:val="0"/>
      <w:marBottom w:val="0"/>
      <w:divBdr>
        <w:top w:val="none" w:sz="0" w:space="0" w:color="auto"/>
        <w:left w:val="none" w:sz="0" w:space="0" w:color="auto"/>
        <w:bottom w:val="none" w:sz="0" w:space="0" w:color="auto"/>
        <w:right w:val="none" w:sz="0" w:space="0" w:color="auto"/>
      </w:divBdr>
    </w:div>
    <w:div w:id="67263832">
      <w:bodyDiv w:val="1"/>
      <w:marLeft w:val="0"/>
      <w:marRight w:val="0"/>
      <w:marTop w:val="0"/>
      <w:marBottom w:val="0"/>
      <w:divBdr>
        <w:top w:val="none" w:sz="0" w:space="0" w:color="auto"/>
        <w:left w:val="none" w:sz="0" w:space="0" w:color="auto"/>
        <w:bottom w:val="none" w:sz="0" w:space="0" w:color="auto"/>
        <w:right w:val="none" w:sz="0" w:space="0" w:color="auto"/>
      </w:divBdr>
      <w:divsChild>
        <w:div w:id="1447852356">
          <w:marLeft w:val="418"/>
          <w:marRight w:val="0"/>
          <w:marTop w:val="50"/>
          <w:marBottom w:val="0"/>
          <w:divBdr>
            <w:top w:val="none" w:sz="0" w:space="0" w:color="auto"/>
            <w:left w:val="none" w:sz="0" w:space="0" w:color="auto"/>
            <w:bottom w:val="none" w:sz="0" w:space="0" w:color="auto"/>
            <w:right w:val="none" w:sz="0" w:space="0" w:color="auto"/>
          </w:divBdr>
        </w:div>
        <w:div w:id="1077871438">
          <w:marLeft w:val="418"/>
          <w:marRight w:val="0"/>
          <w:marTop w:val="50"/>
          <w:marBottom w:val="0"/>
          <w:divBdr>
            <w:top w:val="none" w:sz="0" w:space="0" w:color="auto"/>
            <w:left w:val="none" w:sz="0" w:space="0" w:color="auto"/>
            <w:bottom w:val="none" w:sz="0" w:space="0" w:color="auto"/>
            <w:right w:val="none" w:sz="0" w:space="0" w:color="auto"/>
          </w:divBdr>
        </w:div>
        <w:div w:id="1168980814">
          <w:marLeft w:val="418"/>
          <w:marRight w:val="0"/>
          <w:marTop w:val="50"/>
          <w:marBottom w:val="0"/>
          <w:divBdr>
            <w:top w:val="none" w:sz="0" w:space="0" w:color="auto"/>
            <w:left w:val="none" w:sz="0" w:space="0" w:color="auto"/>
            <w:bottom w:val="none" w:sz="0" w:space="0" w:color="auto"/>
            <w:right w:val="none" w:sz="0" w:space="0" w:color="auto"/>
          </w:divBdr>
        </w:div>
        <w:div w:id="983048061">
          <w:marLeft w:val="418"/>
          <w:marRight w:val="0"/>
          <w:marTop w:val="50"/>
          <w:marBottom w:val="0"/>
          <w:divBdr>
            <w:top w:val="none" w:sz="0" w:space="0" w:color="auto"/>
            <w:left w:val="none" w:sz="0" w:space="0" w:color="auto"/>
            <w:bottom w:val="none" w:sz="0" w:space="0" w:color="auto"/>
            <w:right w:val="none" w:sz="0" w:space="0" w:color="auto"/>
          </w:divBdr>
        </w:div>
      </w:divsChild>
    </w:div>
    <w:div w:id="132992774">
      <w:bodyDiv w:val="1"/>
      <w:marLeft w:val="0"/>
      <w:marRight w:val="0"/>
      <w:marTop w:val="0"/>
      <w:marBottom w:val="0"/>
      <w:divBdr>
        <w:top w:val="none" w:sz="0" w:space="0" w:color="auto"/>
        <w:left w:val="none" w:sz="0" w:space="0" w:color="auto"/>
        <w:bottom w:val="none" w:sz="0" w:space="0" w:color="auto"/>
        <w:right w:val="none" w:sz="0" w:space="0" w:color="auto"/>
      </w:divBdr>
      <w:divsChild>
        <w:div w:id="1151679918">
          <w:marLeft w:val="547"/>
          <w:marRight w:val="0"/>
          <w:marTop w:val="178"/>
          <w:marBottom w:val="0"/>
          <w:divBdr>
            <w:top w:val="none" w:sz="0" w:space="0" w:color="auto"/>
            <w:left w:val="none" w:sz="0" w:space="0" w:color="auto"/>
            <w:bottom w:val="none" w:sz="0" w:space="0" w:color="auto"/>
            <w:right w:val="none" w:sz="0" w:space="0" w:color="auto"/>
          </w:divBdr>
        </w:div>
        <w:div w:id="1225873511">
          <w:marLeft w:val="547"/>
          <w:marRight w:val="0"/>
          <w:marTop w:val="178"/>
          <w:marBottom w:val="0"/>
          <w:divBdr>
            <w:top w:val="none" w:sz="0" w:space="0" w:color="auto"/>
            <w:left w:val="none" w:sz="0" w:space="0" w:color="auto"/>
            <w:bottom w:val="none" w:sz="0" w:space="0" w:color="auto"/>
            <w:right w:val="none" w:sz="0" w:space="0" w:color="auto"/>
          </w:divBdr>
        </w:div>
      </w:divsChild>
    </w:div>
    <w:div w:id="146946803">
      <w:bodyDiv w:val="1"/>
      <w:marLeft w:val="0"/>
      <w:marRight w:val="0"/>
      <w:marTop w:val="0"/>
      <w:marBottom w:val="0"/>
      <w:divBdr>
        <w:top w:val="none" w:sz="0" w:space="0" w:color="auto"/>
        <w:left w:val="none" w:sz="0" w:space="0" w:color="auto"/>
        <w:bottom w:val="none" w:sz="0" w:space="0" w:color="auto"/>
        <w:right w:val="none" w:sz="0" w:space="0" w:color="auto"/>
      </w:divBdr>
      <w:divsChild>
        <w:div w:id="1202866320">
          <w:marLeft w:val="0"/>
          <w:marRight w:val="0"/>
          <w:marTop w:val="0"/>
          <w:marBottom w:val="0"/>
          <w:divBdr>
            <w:top w:val="none" w:sz="0" w:space="0" w:color="auto"/>
            <w:left w:val="none" w:sz="0" w:space="0" w:color="auto"/>
            <w:bottom w:val="none" w:sz="0" w:space="0" w:color="auto"/>
            <w:right w:val="none" w:sz="0" w:space="0" w:color="auto"/>
          </w:divBdr>
        </w:div>
        <w:div w:id="1553805529">
          <w:marLeft w:val="0"/>
          <w:marRight w:val="0"/>
          <w:marTop w:val="0"/>
          <w:marBottom w:val="0"/>
          <w:divBdr>
            <w:top w:val="none" w:sz="0" w:space="0" w:color="auto"/>
            <w:left w:val="none" w:sz="0" w:space="0" w:color="auto"/>
            <w:bottom w:val="none" w:sz="0" w:space="0" w:color="auto"/>
            <w:right w:val="none" w:sz="0" w:space="0" w:color="auto"/>
          </w:divBdr>
        </w:div>
        <w:div w:id="144975661">
          <w:marLeft w:val="0"/>
          <w:marRight w:val="0"/>
          <w:marTop w:val="0"/>
          <w:marBottom w:val="0"/>
          <w:divBdr>
            <w:top w:val="none" w:sz="0" w:space="0" w:color="auto"/>
            <w:left w:val="none" w:sz="0" w:space="0" w:color="auto"/>
            <w:bottom w:val="none" w:sz="0" w:space="0" w:color="auto"/>
            <w:right w:val="none" w:sz="0" w:space="0" w:color="auto"/>
          </w:divBdr>
        </w:div>
      </w:divsChild>
    </w:div>
    <w:div w:id="156843582">
      <w:bodyDiv w:val="1"/>
      <w:marLeft w:val="0"/>
      <w:marRight w:val="0"/>
      <w:marTop w:val="0"/>
      <w:marBottom w:val="0"/>
      <w:divBdr>
        <w:top w:val="none" w:sz="0" w:space="0" w:color="auto"/>
        <w:left w:val="none" w:sz="0" w:space="0" w:color="auto"/>
        <w:bottom w:val="none" w:sz="0" w:space="0" w:color="auto"/>
        <w:right w:val="none" w:sz="0" w:space="0" w:color="auto"/>
      </w:divBdr>
      <w:divsChild>
        <w:div w:id="897974673">
          <w:marLeft w:val="446"/>
          <w:marRight w:val="0"/>
          <w:marTop w:val="0"/>
          <w:marBottom w:val="0"/>
          <w:divBdr>
            <w:top w:val="none" w:sz="0" w:space="0" w:color="auto"/>
            <w:left w:val="none" w:sz="0" w:space="0" w:color="auto"/>
            <w:bottom w:val="none" w:sz="0" w:space="0" w:color="auto"/>
            <w:right w:val="none" w:sz="0" w:space="0" w:color="auto"/>
          </w:divBdr>
        </w:div>
        <w:div w:id="601036496">
          <w:marLeft w:val="446"/>
          <w:marRight w:val="0"/>
          <w:marTop w:val="0"/>
          <w:marBottom w:val="0"/>
          <w:divBdr>
            <w:top w:val="none" w:sz="0" w:space="0" w:color="auto"/>
            <w:left w:val="none" w:sz="0" w:space="0" w:color="auto"/>
            <w:bottom w:val="none" w:sz="0" w:space="0" w:color="auto"/>
            <w:right w:val="none" w:sz="0" w:space="0" w:color="auto"/>
          </w:divBdr>
        </w:div>
        <w:div w:id="1115952208">
          <w:marLeft w:val="446"/>
          <w:marRight w:val="0"/>
          <w:marTop w:val="0"/>
          <w:marBottom w:val="0"/>
          <w:divBdr>
            <w:top w:val="none" w:sz="0" w:space="0" w:color="auto"/>
            <w:left w:val="none" w:sz="0" w:space="0" w:color="auto"/>
            <w:bottom w:val="none" w:sz="0" w:space="0" w:color="auto"/>
            <w:right w:val="none" w:sz="0" w:space="0" w:color="auto"/>
          </w:divBdr>
        </w:div>
        <w:div w:id="1173102367">
          <w:marLeft w:val="446"/>
          <w:marRight w:val="0"/>
          <w:marTop w:val="0"/>
          <w:marBottom w:val="0"/>
          <w:divBdr>
            <w:top w:val="none" w:sz="0" w:space="0" w:color="auto"/>
            <w:left w:val="none" w:sz="0" w:space="0" w:color="auto"/>
            <w:bottom w:val="none" w:sz="0" w:space="0" w:color="auto"/>
            <w:right w:val="none" w:sz="0" w:space="0" w:color="auto"/>
          </w:divBdr>
        </w:div>
      </w:divsChild>
    </w:div>
    <w:div w:id="203177607">
      <w:bodyDiv w:val="1"/>
      <w:marLeft w:val="0"/>
      <w:marRight w:val="0"/>
      <w:marTop w:val="0"/>
      <w:marBottom w:val="0"/>
      <w:divBdr>
        <w:top w:val="none" w:sz="0" w:space="0" w:color="auto"/>
        <w:left w:val="none" w:sz="0" w:space="0" w:color="auto"/>
        <w:bottom w:val="none" w:sz="0" w:space="0" w:color="auto"/>
        <w:right w:val="none" w:sz="0" w:space="0" w:color="auto"/>
      </w:divBdr>
      <w:divsChild>
        <w:div w:id="365449688">
          <w:marLeft w:val="504"/>
          <w:marRight w:val="0"/>
          <w:marTop w:val="0"/>
          <w:marBottom w:val="0"/>
          <w:divBdr>
            <w:top w:val="none" w:sz="0" w:space="0" w:color="auto"/>
            <w:left w:val="none" w:sz="0" w:space="0" w:color="auto"/>
            <w:bottom w:val="none" w:sz="0" w:space="0" w:color="auto"/>
            <w:right w:val="none" w:sz="0" w:space="0" w:color="auto"/>
          </w:divBdr>
        </w:div>
        <w:div w:id="1717585715">
          <w:marLeft w:val="504"/>
          <w:marRight w:val="0"/>
          <w:marTop w:val="0"/>
          <w:marBottom w:val="0"/>
          <w:divBdr>
            <w:top w:val="none" w:sz="0" w:space="0" w:color="auto"/>
            <w:left w:val="none" w:sz="0" w:space="0" w:color="auto"/>
            <w:bottom w:val="none" w:sz="0" w:space="0" w:color="auto"/>
            <w:right w:val="none" w:sz="0" w:space="0" w:color="auto"/>
          </w:divBdr>
        </w:div>
        <w:div w:id="214774963">
          <w:marLeft w:val="504"/>
          <w:marRight w:val="0"/>
          <w:marTop w:val="0"/>
          <w:marBottom w:val="0"/>
          <w:divBdr>
            <w:top w:val="none" w:sz="0" w:space="0" w:color="auto"/>
            <w:left w:val="none" w:sz="0" w:space="0" w:color="auto"/>
            <w:bottom w:val="none" w:sz="0" w:space="0" w:color="auto"/>
            <w:right w:val="none" w:sz="0" w:space="0" w:color="auto"/>
          </w:divBdr>
        </w:div>
        <w:div w:id="1562784868">
          <w:marLeft w:val="504"/>
          <w:marRight w:val="0"/>
          <w:marTop w:val="0"/>
          <w:marBottom w:val="0"/>
          <w:divBdr>
            <w:top w:val="none" w:sz="0" w:space="0" w:color="auto"/>
            <w:left w:val="none" w:sz="0" w:space="0" w:color="auto"/>
            <w:bottom w:val="none" w:sz="0" w:space="0" w:color="auto"/>
            <w:right w:val="none" w:sz="0" w:space="0" w:color="auto"/>
          </w:divBdr>
        </w:div>
        <w:div w:id="1759911001">
          <w:marLeft w:val="504"/>
          <w:marRight w:val="0"/>
          <w:marTop w:val="0"/>
          <w:marBottom w:val="0"/>
          <w:divBdr>
            <w:top w:val="none" w:sz="0" w:space="0" w:color="auto"/>
            <w:left w:val="none" w:sz="0" w:space="0" w:color="auto"/>
            <w:bottom w:val="none" w:sz="0" w:space="0" w:color="auto"/>
            <w:right w:val="none" w:sz="0" w:space="0" w:color="auto"/>
          </w:divBdr>
        </w:div>
        <w:div w:id="389305519">
          <w:marLeft w:val="504"/>
          <w:marRight w:val="0"/>
          <w:marTop w:val="0"/>
          <w:marBottom w:val="0"/>
          <w:divBdr>
            <w:top w:val="none" w:sz="0" w:space="0" w:color="auto"/>
            <w:left w:val="none" w:sz="0" w:space="0" w:color="auto"/>
            <w:bottom w:val="none" w:sz="0" w:space="0" w:color="auto"/>
            <w:right w:val="none" w:sz="0" w:space="0" w:color="auto"/>
          </w:divBdr>
        </w:div>
        <w:div w:id="1808086807">
          <w:marLeft w:val="504"/>
          <w:marRight w:val="0"/>
          <w:marTop w:val="0"/>
          <w:marBottom w:val="0"/>
          <w:divBdr>
            <w:top w:val="none" w:sz="0" w:space="0" w:color="auto"/>
            <w:left w:val="none" w:sz="0" w:space="0" w:color="auto"/>
            <w:bottom w:val="none" w:sz="0" w:space="0" w:color="auto"/>
            <w:right w:val="none" w:sz="0" w:space="0" w:color="auto"/>
          </w:divBdr>
        </w:div>
        <w:div w:id="150099090">
          <w:marLeft w:val="504"/>
          <w:marRight w:val="0"/>
          <w:marTop w:val="0"/>
          <w:marBottom w:val="0"/>
          <w:divBdr>
            <w:top w:val="none" w:sz="0" w:space="0" w:color="auto"/>
            <w:left w:val="none" w:sz="0" w:space="0" w:color="auto"/>
            <w:bottom w:val="none" w:sz="0" w:space="0" w:color="auto"/>
            <w:right w:val="none" w:sz="0" w:space="0" w:color="auto"/>
          </w:divBdr>
        </w:div>
      </w:divsChild>
    </w:div>
    <w:div w:id="238760161">
      <w:bodyDiv w:val="1"/>
      <w:marLeft w:val="0"/>
      <w:marRight w:val="0"/>
      <w:marTop w:val="0"/>
      <w:marBottom w:val="0"/>
      <w:divBdr>
        <w:top w:val="none" w:sz="0" w:space="0" w:color="auto"/>
        <w:left w:val="none" w:sz="0" w:space="0" w:color="auto"/>
        <w:bottom w:val="none" w:sz="0" w:space="0" w:color="auto"/>
        <w:right w:val="none" w:sz="0" w:space="0" w:color="auto"/>
      </w:divBdr>
    </w:div>
    <w:div w:id="294213177">
      <w:bodyDiv w:val="1"/>
      <w:marLeft w:val="0"/>
      <w:marRight w:val="0"/>
      <w:marTop w:val="0"/>
      <w:marBottom w:val="0"/>
      <w:divBdr>
        <w:top w:val="none" w:sz="0" w:space="0" w:color="auto"/>
        <w:left w:val="none" w:sz="0" w:space="0" w:color="auto"/>
        <w:bottom w:val="none" w:sz="0" w:space="0" w:color="auto"/>
        <w:right w:val="none" w:sz="0" w:space="0" w:color="auto"/>
      </w:divBdr>
      <w:divsChild>
        <w:div w:id="2106268884">
          <w:marLeft w:val="0"/>
          <w:marRight w:val="0"/>
          <w:marTop w:val="0"/>
          <w:marBottom w:val="0"/>
          <w:divBdr>
            <w:top w:val="none" w:sz="0" w:space="0" w:color="auto"/>
            <w:left w:val="none" w:sz="0" w:space="0" w:color="auto"/>
            <w:bottom w:val="none" w:sz="0" w:space="0" w:color="auto"/>
            <w:right w:val="none" w:sz="0" w:space="0" w:color="auto"/>
          </w:divBdr>
        </w:div>
        <w:div w:id="116995107">
          <w:marLeft w:val="0"/>
          <w:marRight w:val="0"/>
          <w:marTop w:val="0"/>
          <w:marBottom w:val="0"/>
          <w:divBdr>
            <w:top w:val="none" w:sz="0" w:space="0" w:color="auto"/>
            <w:left w:val="none" w:sz="0" w:space="0" w:color="auto"/>
            <w:bottom w:val="none" w:sz="0" w:space="0" w:color="auto"/>
            <w:right w:val="none" w:sz="0" w:space="0" w:color="auto"/>
          </w:divBdr>
        </w:div>
        <w:div w:id="947856884">
          <w:marLeft w:val="0"/>
          <w:marRight w:val="0"/>
          <w:marTop w:val="0"/>
          <w:marBottom w:val="0"/>
          <w:divBdr>
            <w:top w:val="none" w:sz="0" w:space="0" w:color="auto"/>
            <w:left w:val="none" w:sz="0" w:space="0" w:color="auto"/>
            <w:bottom w:val="none" w:sz="0" w:space="0" w:color="auto"/>
            <w:right w:val="none" w:sz="0" w:space="0" w:color="auto"/>
          </w:divBdr>
        </w:div>
        <w:div w:id="195967237">
          <w:marLeft w:val="0"/>
          <w:marRight w:val="0"/>
          <w:marTop w:val="0"/>
          <w:marBottom w:val="0"/>
          <w:divBdr>
            <w:top w:val="none" w:sz="0" w:space="0" w:color="auto"/>
            <w:left w:val="none" w:sz="0" w:space="0" w:color="auto"/>
            <w:bottom w:val="none" w:sz="0" w:space="0" w:color="auto"/>
            <w:right w:val="none" w:sz="0" w:space="0" w:color="auto"/>
          </w:divBdr>
        </w:div>
      </w:divsChild>
    </w:div>
    <w:div w:id="314528253">
      <w:bodyDiv w:val="1"/>
      <w:marLeft w:val="0"/>
      <w:marRight w:val="0"/>
      <w:marTop w:val="0"/>
      <w:marBottom w:val="0"/>
      <w:divBdr>
        <w:top w:val="none" w:sz="0" w:space="0" w:color="auto"/>
        <w:left w:val="none" w:sz="0" w:space="0" w:color="auto"/>
        <w:bottom w:val="none" w:sz="0" w:space="0" w:color="auto"/>
        <w:right w:val="none" w:sz="0" w:space="0" w:color="auto"/>
      </w:divBdr>
    </w:div>
    <w:div w:id="472019871">
      <w:bodyDiv w:val="1"/>
      <w:marLeft w:val="0"/>
      <w:marRight w:val="0"/>
      <w:marTop w:val="0"/>
      <w:marBottom w:val="0"/>
      <w:divBdr>
        <w:top w:val="none" w:sz="0" w:space="0" w:color="auto"/>
        <w:left w:val="none" w:sz="0" w:space="0" w:color="auto"/>
        <w:bottom w:val="none" w:sz="0" w:space="0" w:color="auto"/>
        <w:right w:val="none" w:sz="0" w:space="0" w:color="auto"/>
      </w:divBdr>
      <w:divsChild>
        <w:div w:id="2056350254">
          <w:marLeft w:val="720"/>
          <w:marRight w:val="0"/>
          <w:marTop w:val="50"/>
          <w:marBottom w:val="0"/>
          <w:divBdr>
            <w:top w:val="none" w:sz="0" w:space="0" w:color="auto"/>
            <w:left w:val="none" w:sz="0" w:space="0" w:color="auto"/>
            <w:bottom w:val="none" w:sz="0" w:space="0" w:color="auto"/>
            <w:right w:val="none" w:sz="0" w:space="0" w:color="auto"/>
          </w:divBdr>
        </w:div>
        <w:div w:id="54671634">
          <w:marLeft w:val="720"/>
          <w:marRight w:val="0"/>
          <w:marTop w:val="50"/>
          <w:marBottom w:val="0"/>
          <w:divBdr>
            <w:top w:val="none" w:sz="0" w:space="0" w:color="auto"/>
            <w:left w:val="none" w:sz="0" w:space="0" w:color="auto"/>
            <w:bottom w:val="none" w:sz="0" w:space="0" w:color="auto"/>
            <w:right w:val="none" w:sz="0" w:space="0" w:color="auto"/>
          </w:divBdr>
        </w:div>
        <w:div w:id="1856268042">
          <w:marLeft w:val="720"/>
          <w:marRight w:val="0"/>
          <w:marTop w:val="50"/>
          <w:marBottom w:val="0"/>
          <w:divBdr>
            <w:top w:val="none" w:sz="0" w:space="0" w:color="auto"/>
            <w:left w:val="none" w:sz="0" w:space="0" w:color="auto"/>
            <w:bottom w:val="none" w:sz="0" w:space="0" w:color="auto"/>
            <w:right w:val="none" w:sz="0" w:space="0" w:color="auto"/>
          </w:divBdr>
        </w:div>
        <w:div w:id="496263384">
          <w:marLeft w:val="720"/>
          <w:marRight w:val="0"/>
          <w:marTop w:val="50"/>
          <w:marBottom w:val="0"/>
          <w:divBdr>
            <w:top w:val="none" w:sz="0" w:space="0" w:color="auto"/>
            <w:left w:val="none" w:sz="0" w:space="0" w:color="auto"/>
            <w:bottom w:val="none" w:sz="0" w:space="0" w:color="auto"/>
            <w:right w:val="none" w:sz="0" w:space="0" w:color="auto"/>
          </w:divBdr>
        </w:div>
        <w:div w:id="1516921134">
          <w:marLeft w:val="720"/>
          <w:marRight w:val="0"/>
          <w:marTop w:val="50"/>
          <w:marBottom w:val="0"/>
          <w:divBdr>
            <w:top w:val="none" w:sz="0" w:space="0" w:color="auto"/>
            <w:left w:val="none" w:sz="0" w:space="0" w:color="auto"/>
            <w:bottom w:val="none" w:sz="0" w:space="0" w:color="auto"/>
            <w:right w:val="none" w:sz="0" w:space="0" w:color="auto"/>
          </w:divBdr>
        </w:div>
        <w:div w:id="940528715">
          <w:marLeft w:val="720"/>
          <w:marRight w:val="0"/>
          <w:marTop w:val="50"/>
          <w:marBottom w:val="0"/>
          <w:divBdr>
            <w:top w:val="none" w:sz="0" w:space="0" w:color="auto"/>
            <w:left w:val="none" w:sz="0" w:space="0" w:color="auto"/>
            <w:bottom w:val="none" w:sz="0" w:space="0" w:color="auto"/>
            <w:right w:val="none" w:sz="0" w:space="0" w:color="auto"/>
          </w:divBdr>
        </w:div>
        <w:div w:id="1349520909">
          <w:marLeft w:val="720"/>
          <w:marRight w:val="0"/>
          <w:marTop w:val="50"/>
          <w:marBottom w:val="0"/>
          <w:divBdr>
            <w:top w:val="none" w:sz="0" w:space="0" w:color="auto"/>
            <w:left w:val="none" w:sz="0" w:space="0" w:color="auto"/>
            <w:bottom w:val="none" w:sz="0" w:space="0" w:color="auto"/>
            <w:right w:val="none" w:sz="0" w:space="0" w:color="auto"/>
          </w:divBdr>
        </w:div>
      </w:divsChild>
    </w:div>
    <w:div w:id="474832023">
      <w:bodyDiv w:val="1"/>
      <w:marLeft w:val="0"/>
      <w:marRight w:val="0"/>
      <w:marTop w:val="0"/>
      <w:marBottom w:val="0"/>
      <w:divBdr>
        <w:top w:val="none" w:sz="0" w:space="0" w:color="auto"/>
        <w:left w:val="none" w:sz="0" w:space="0" w:color="auto"/>
        <w:bottom w:val="none" w:sz="0" w:space="0" w:color="auto"/>
        <w:right w:val="none" w:sz="0" w:space="0" w:color="auto"/>
      </w:divBdr>
    </w:div>
    <w:div w:id="668144049">
      <w:bodyDiv w:val="1"/>
      <w:marLeft w:val="0"/>
      <w:marRight w:val="0"/>
      <w:marTop w:val="0"/>
      <w:marBottom w:val="0"/>
      <w:divBdr>
        <w:top w:val="none" w:sz="0" w:space="0" w:color="auto"/>
        <w:left w:val="none" w:sz="0" w:space="0" w:color="auto"/>
        <w:bottom w:val="none" w:sz="0" w:space="0" w:color="auto"/>
        <w:right w:val="none" w:sz="0" w:space="0" w:color="auto"/>
      </w:divBdr>
      <w:divsChild>
        <w:div w:id="867136731">
          <w:marLeft w:val="0"/>
          <w:marRight w:val="0"/>
          <w:marTop w:val="0"/>
          <w:marBottom w:val="0"/>
          <w:divBdr>
            <w:top w:val="none" w:sz="0" w:space="0" w:color="auto"/>
            <w:left w:val="none" w:sz="0" w:space="0" w:color="auto"/>
            <w:bottom w:val="none" w:sz="0" w:space="0" w:color="auto"/>
            <w:right w:val="none" w:sz="0" w:space="0" w:color="auto"/>
          </w:divBdr>
        </w:div>
        <w:div w:id="500898201">
          <w:marLeft w:val="0"/>
          <w:marRight w:val="0"/>
          <w:marTop w:val="0"/>
          <w:marBottom w:val="0"/>
          <w:divBdr>
            <w:top w:val="none" w:sz="0" w:space="0" w:color="auto"/>
            <w:left w:val="none" w:sz="0" w:space="0" w:color="auto"/>
            <w:bottom w:val="none" w:sz="0" w:space="0" w:color="auto"/>
            <w:right w:val="none" w:sz="0" w:space="0" w:color="auto"/>
          </w:divBdr>
        </w:div>
        <w:div w:id="107091937">
          <w:marLeft w:val="0"/>
          <w:marRight w:val="0"/>
          <w:marTop w:val="0"/>
          <w:marBottom w:val="0"/>
          <w:divBdr>
            <w:top w:val="none" w:sz="0" w:space="0" w:color="auto"/>
            <w:left w:val="none" w:sz="0" w:space="0" w:color="auto"/>
            <w:bottom w:val="none" w:sz="0" w:space="0" w:color="auto"/>
            <w:right w:val="none" w:sz="0" w:space="0" w:color="auto"/>
          </w:divBdr>
        </w:div>
        <w:div w:id="579681559">
          <w:marLeft w:val="0"/>
          <w:marRight w:val="0"/>
          <w:marTop w:val="0"/>
          <w:marBottom w:val="0"/>
          <w:divBdr>
            <w:top w:val="none" w:sz="0" w:space="0" w:color="auto"/>
            <w:left w:val="none" w:sz="0" w:space="0" w:color="auto"/>
            <w:bottom w:val="none" w:sz="0" w:space="0" w:color="auto"/>
            <w:right w:val="none" w:sz="0" w:space="0" w:color="auto"/>
          </w:divBdr>
        </w:div>
        <w:div w:id="706837775">
          <w:marLeft w:val="0"/>
          <w:marRight w:val="0"/>
          <w:marTop w:val="0"/>
          <w:marBottom w:val="0"/>
          <w:divBdr>
            <w:top w:val="none" w:sz="0" w:space="0" w:color="auto"/>
            <w:left w:val="none" w:sz="0" w:space="0" w:color="auto"/>
            <w:bottom w:val="none" w:sz="0" w:space="0" w:color="auto"/>
            <w:right w:val="none" w:sz="0" w:space="0" w:color="auto"/>
          </w:divBdr>
        </w:div>
        <w:div w:id="1274439825">
          <w:marLeft w:val="0"/>
          <w:marRight w:val="0"/>
          <w:marTop w:val="0"/>
          <w:marBottom w:val="0"/>
          <w:divBdr>
            <w:top w:val="none" w:sz="0" w:space="0" w:color="auto"/>
            <w:left w:val="none" w:sz="0" w:space="0" w:color="auto"/>
            <w:bottom w:val="none" w:sz="0" w:space="0" w:color="auto"/>
            <w:right w:val="none" w:sz="0" w:space="0" w:color="auto"/>
          </w:divBdr>
        </w:div>
        <w:div w:id="834223526">
          <w:marLeft w:val="0"/>
          <w:marRight w:val="0"/>
          <w:marTop w:val="0"/>
          <w:marBottom w:val="0"/>
          <w:divBdr>
            <w:top w:val="none" w:sz="0" w:space="0" w:color="auto"/>
            <w:left w:val="none" w:sz="0" w:space="0" w:color="auto"/>
            <w:bottom w:val="none" w:sz="0" w:space="0" w:color="auto"/>
            <w:right w:val="none" w:sz="0" w:space="0" w:color="auto"/>
          </w:divBdr>
        </w:div>
      </w:divsChild>
    </w:div>
    <w:div w:id="686449352">
      <w:bodyDiv w:val="1"/>
      <w:marLeft w:val="0"/>
      <w:marRight w:val="0"/>
      <w:marTop w:val="0"/>
      <w:marBottom w:val="0"/>
      <w:divBdr>
        <w:top w:val="none" w:sz="0" w:space="0" w:color="auto"/>
        <w:left w:val="none" w:sz="0" w:space="0" w:color="auto"/>
        <w:bottom w:val="none" w:sz="0" w:space="0" w:color="auto"/>
        <w:right w:val="none" w:sz="0" w:space="0" w:color="auto"/>
      </w:divBdr>
      <w:divsChild>
        <w:div w:id="864758708">
          <w:marLeft w:val="619"/>
          <w:marRight w:val="0"/>
          <w:marTop w:val="0"/>
          <w:marBottom w:val="0"/>
          <w:divBdr>
            <w:top w:val="none" w:sz="0" w:space="0" w:color="auto"/>
            <w:left w:val="none" w:sz="0" w:space="0" w:color="auto"/>
            <w:bottom w:val="none" w:sz="0" w:space="0" w:color="auto"/>
            <w:right w:val="none" w:sz="0" w:space="0" w:color="auto"/>
          </w:divBdr>
        </w:div>
        <w:div w:id="656765188">
          <w:marLeft w:val="619"/>
          <w:marRight w:val="0"/>
          <w:marTop w:val="0"/>
          <w:marBottom w:val="0"/>
          <w:divBdr>
            <w:top w:val="none" w:sz="0" w:space="0" w:color="auto"/>
            <w:left w:val="none" w:sz="0" w:space="0" w:color="auto"/>
            <w:bottom w:val="none" w:sz="0" w:space="0" w:color="auto"/>
            <w:right w:val="none" w:sz="0" w:space="0" w:color="auto"/>
          </w:divBdr>
        </w:div>
        <w:div w:id="1261644410">
          <w:marLeft w:val="619"/>
          <w:marRight w:val="0"/>
          <w:marTop w:val="0"/>
          <w:marBottom w:val="0"/>
          <w:divBdr>
            <w:top w:val="none" w:sz="0" w:space="0" w:color="auto"/>
            <w:left w:val="none" w:sz="0" w:space="0" w:color="auto"/>
            <w:bottom w:val="none" w:sz="0" w:space="0" w:color="auto"/>
            <w:right w:val="none" w:sz="0" w:space="0" w:color="auto"/>
          </w:divBdr>
        </w:div>
      </w:divsChild>
    </w:div>
    <w:div w:id="1041786812">
      <w:bodyDiv w:val="1"/>
      <w:marLeft w:val="0"/>
      <w:marRight w:val="0"/>
      <w:marTop w:val="0"/>
      <w:marBottom w:val="0"/>
      <w:divBdr>
        <w:top w:val="none" w:sz="0" w:space="0" w:color="auto"/>
        <w:left w:val="none" w:sz="0" w:space="0" w:color="auto"/>
        <w:bottom w:val="none" w:sz="0" w:space="0" w:color="auto"/>
        <w:right w:val="none" w:sz="0" w:space="0" w:color="auto"/>
      </w:divBdr>
    </w:div>
    <w:div w:id="1139877158">
      <w:bodyDiv w:val="1"/>
      <w:marLeft w:val="0"/>
      <w:marRight w:val="0"/>
      <w:marTop w:val="0"/>
      <w:marBottom w:val="0"/>
      <w:divBdr>
        <w:top w:val="none" w:sz="0" w:space="0" w:color="auto"/>
        <w:left w:val="none" w:sz="0" w:space="0" w:color="auto"/>
        <w:bottom w:val="none" w:sz="0" w:space="0" w:color="auto"/>
        <w:right w:val="none" w:sz="0" w:space="0" w:color="auto"/>
      </w:divBdr>
    </w:div>
    <w:div w:id="1153522730">
      <w:bodyDiv w:val="1"/>
      <w:marLeft w:val="0"/>
      <w:marRight w:val="0"/>
      <w:marTop w:val="0"/>
      <w:marBottom w:val="0"/>
      <w:divBdr>
        <w:top w:val="none" w:sz="0" w:space="0" w:color="auto"/>
        <w:left w:val="none" w:sz="0" w:space="0" w:color="auto"/>
        <w:bottom w:val="none" w:sz="0" w:space="0" w:color="auto"/>
        <w:right w:val="none" w:sz="0" w:space="0" w:color="auto"/>
      </w:divBdr>
      <w:divsChild>
        <w:div w:id="1360278648">
          <w:marLeft w:val="1022"/>
          <w:marRight w:val="0"/>
          <w:marTop w:val="0"/>
          <w:marBottom w:val="0"/>
          <w:divBdr>
            <w:top w:val="none" w:sz="0" w:space="0" w:color="auto"/>
            <w:left w:val="none" w:sz="0" w:space="0" w:color="auto"/>
            <w:bottom w:val="none" w:sz="0" w:space="0" w:color="auto"/>
            <w:right w:val="none" w:sz="0" w:space="0" w:color="auto"/>
          </w:divBdr>
        </w:div>
        <w:div w:id="1682002353">
          <w:marLeft w:val="1022"/>
          <w:marRight w:val="0"/>
          <w:marTop w:val="0"/>
          <w:marBottom w:val="0"/>
          <w:divBdr>
            <w:top w:val="none" w:sz="0" w:space="0" w:color="auto"/>
            <w:left w:val="none" w:sz="0" w:space="0" w:color="auto"/>
            <w:bottom w:val="none" w:sz="0" w:space="0" w:color="auto"/>
            <w:right w:val="none" w:sz="0" w:space="0" w:color="auto"/>
          </w:divBdr>
        </w:div>
        <w:div w:id="628243922">
          <w:marLeft w:val="1022"/>
          <w:marRight w:val="0"/>
          <w:marTop w:val="0"/>
          <w:marBottom w:val="0"/>
          <w:divBdr>
            <w:top w:val="none" w:sz="0" w:space="0" w:color="auto"/>
            <w:left w:val="none" w:sz="0" w:space="0" w:color="auto"/>
            <w:bottom w:val="none" w:sz="0" w:space="0" w:color="auto"/>
            <w:right w:val="none" w:sz="0" w:space="0" w:color="auto"/>
          </w:divBdr>
        </w:div>
        <w:div w:id="1174995219">
          <w:marLeft w:val="1022"/>
          <w:marRight w:val="0"/>
          <w:marTop w:val="0"/>
          <w:marBottom w:val="0"/>
          <w:divBdr>
            <w:top w:val="none" w:sz="0" w:space="0" w:color="auto"/>
            <w:left w:val="none" w:sz="0" w:space="0" w:color="auto"/>
            <w:bottom w:val="none" w:sz="0" w:space="0" w:color="auto"/>
            <w:right w:val="none" w:sz="0" w:space="0" w:color="auto"/>
          </w:divBdr>
        </w:div>
        <w:div w:id="752509667">
          <w:marLeft w:val="1022"/>
          <w:marRight w:val="0"/>
          <w:marTop w:val="0"/>
          <w:marBottom w:val="0"/>
          <w:divBdr>
            <w:top w:val="none" w:sz="0" w:space="0" w:color="auto"/>
            <w:left w:val="none" w:sz="0" w:space="0" w:color="auto"/>
            <w:bottom w:val="none" w:sz="0" w:space="0" w:color="auto"/>
            <w:right w:val="none" w:sz="0" w:space="0" w:color="auto"/>
          </w:divBdr>
        </w:div>
      </w:divsChild>
    </w:div>
    <w:div w:id="1198856913">
      <w:bodyDiv w:val="1"/>
      <w:marLeft w:val="0"/>
      <w:marRight w:val="0"/>
      <w:marTop w:val="0"/>
      <w:marBottom w:val="0"/>
      <w:divBdr>
        <w:top w:val="none" w:sz="0" w:space="0" w:color="auto"/>
        <w:left w:val="none" w:sz="0" w:space="0" w:color="auto"/>
        <w:bottom w:val="none" w:sz="0" w:space="0" w:color="auto"/>
        <w:right w:val="none" w:sz="0" w:space="0" w:color="auto"/>
      </w:divBdr>
    </w:div>
    <w:div w:id="1259371446">
      <w:bodyDiv w:val="1"/>
      <w:marLeft w:val="0"/>
      <w:marRight w:val="0"/>
      <w:marTop w:val="0"/>
      <w:marBottom w:val="0"/>
      <w:divBdr>
        <w:top w:val="none" w:sz="0" w:space="0" w:color="auto"/>
        <w:left w:val="none" w:sz="0" w:space="0" w:color="auto"/>
        <w:bottom w:val="none" w:sz="0" w:space="0" w:color="auto"/>
        <w:right w:val="none" w:sz="0" w:space="0" w:color="auto"/>
      </w:divBdr>
    </w:div>
    <w:div w:id="1346983661">
      <w:bodyDiv w:val="1"/>
      <w:marLeft w:val="0"/>
      <w:marRight w:val="0"/>
      <w:marTop w:val="0"/>
      <w:marBottom w:val="0"/>
      <w:divBdr>
        <w:top w:val="none" w:sz="0" w:space="0" w:color="auto"/>
        <w:left w:val="none" w:sz="0" w:space="0" w:color="auto"/>
        <w:bottom w:val="none" w:sz="0" w:space="0" w:color="auto"/>
        <w:right w:val="none" w:sz="0" w:space="0" w:color="auto"/>
      </w:divBdr>
      <w:divsChild>
        <w:div w:id="1576889075">
          <w:marLeft w:val="418"/>
          <w:marRight w:val="0"/>
          <w:marTop w:val="50"/>
          <w:marBottom w:val="0"/>
          <w:divBdr>
            <w:top w:val="none" w:sz="0" w:space="0" w:color="auto"/>
            <w:left w:val="none" w:sz="0" w:space="0" w:color="auto"/>
            <w:bottom w:val="none" w:sz="0" w:space="0" w:color="auto"/>
            <w:right w:val="none" w:sz="0" w:space="0" w:color="auto"/>
          </w:divBdr>
        </w:div>
        <w:div w:id="170266729">
          <w:marLeft w:val="418"/>
          <w:marRight w:val="0"/>
          <w:marTop w:val="50"/>
          <w:marBottom w:val="0"/>
          <w:divBdr>
            <w:top w:val="none" w:sz="0" w:space="0" w:color="auto"/>
            <w:left w:val="none" w:sz="0" w:space="0" w:color="auto"/>
            <w:bottom w:val="none" w:sz="0" w:space="0" w:color="auto"/>
            <w:right w:val="none" w:sz="0" w:space="0" w:color="auto"/>
          </w:divBdr>
        </w:div>
        <w:div w:id="374546215">
          <w:marLeft w:val="418"/>
          <w:marRight w:val="0"/>
          <w:marTop w:val="50"/>
          <w:marBottom w:val="0"/>
          <w:divBdr>
            <w:top w:val="none" w:sz="0" w:space="0" w:color="auto"/>
            <w:left w:val="none" w:sz="0" w:space="0" w:color="auto"/>
            <w:bottom w:val="none" w:sz="0" w:space="0" w:color="auto"/>
            <w:right w:val="none" w:sz="0" w:space="0" w:color="auto"/>
          </w:divBdr>
        </w:div>
        <w:div w:id="474684845">
          <w:marLeft w:val="418"/>
          <w:marRight w:val="0"/>
          <w:marTop w:val="50"/>
          <w:marBottom w:val="0"/>
          <w:divBdr>
            <w:top w:val="none" w:sz="0" w:space="0" w:color="auto"/>
            <w:left w:val="none" w:sz="0" w:space="0" w:color="auto"/>
            <w:bottom w:val="none" w:sz="0" w:space="0" w:color="auto"/>
            <w:right w:val="none" w:sz="0" w:space="0" w:color="auto"/>
          </w:divBdr>
        </w:div>
        <w:div w:id="139999982">
          <w:marLeft w:val="418"/>
          <w:marRight w:val="0"/>
          <w:marTop w:val="50"/>
          <w:marBottom w:val="0"/>
          <w:divBdr>
            <w:top w:val="none" w:sz="0" w:space="0" w:color="auto"/>
            <w:left w:val="none" w:sz="0" w:space="0" w:color="auto"/>
            <w:bottom w:val="none" w:sz="0" w:space="0" w:color="auto"/>
            <w:right w:val="none" w:sz="0" w:space="0" w:color="auto"/>
          </w:divBdr>
        </w:div>
      </w:divsChild>
    </w:div>
    <w:div w:id="1372269368">
      <w:bodyDiv w:val="1"/>
      <w:marLeft w:val="0"/>
      <w:marRight w:val="0"/>
      <w:marTop w:val="0"/>
      <w:marBottom w:val="0"/>
      <w:divBdr>
        <w:top w:val="none" w:sz="0" w:space="0" w:color="auto"/>
        <w:left w:val="none" w:sz="0" w:space="0" w:color="auto"/>
        <w:bottom w:val="none" w:sz="0" w:space="0" w:color="auto"/>
        <w:right w:val="none" w:sz="0" w:space="0" w:color="auto"/>
      </w:divBdr>
      <w:divsChild>
        <w:div w:id="733309858">
          <w:marLeft w:val="418"/>
          <w:marRight w:val="0"/>
          <w:marTop w:val="50"/>
          <w:marBottom w:val="0"/>
          <w:divBdr>
            <w:top w:val="none" w:sz="0" w:space="0" w:color="auto"/>
            <w:left w:val="none" w:sz="0" w:space="0" w:color="auto"/>
            <w:bottom w:val="none" w:sz="0" w:space="0" w:color="auto"/>
            <w:right w:val="none" w:sz="0" w:space="0" w:color="auto"/>
          </w:divBdr>
        </w:div>
        <w:div w:id="1015305492">
          <w:marLeft w:val="418"/>
          <w:marRight w:val="0"/>
          <w:marTop w:val="50"/>
          <w:marBottom w:val="0"/>
          <w:divBdr>
            <w:top w:val="none" w:sz="0" w:space="0" w:color="auto"/>
            <w:left w:val="none" w:sz="0" w:space="0" w:color="auto"/>
            <w:bottom w:val="none" w:sz="0" w:space="0" w:color="auto"/>
            <w:right w:val="none" w:sz="0" w:space="0" w:color="auto"/>
          </w:divBdr>
        </w:div>
        <w:div w:id="2032104948">
          <w:marLeft w:val="418"/>
          <w:marRight w:val="0"/>
          <w:marTop w:val="50"/>
          <w:marBottom w:val="0"/>
          <w:divBdr>
            <w:top w:val="none" w:sz="0" w:space="0" w:color="auto"/>
            <w:left w:val="none" w:sz="0" w:space="0" w:color="auto"/>
            <w:bottom w:val="none" w:sz="0" w:space="0" w:color="auto"/>
            <w:right w:val="none" w:sz="0" w:space="0" w:color="auto"/>
          </w:divBdr>
        </w:div>
        <w:div w:id="1128815591">
          <w:marLeft w:val="418"/>
          <w:marRight w:val="0"/>
          <w:marTop w:val="50"/>
          <w:marBottom w:val="0"/>
          <w:divBdr>
            <w:top w:val="none" w:sz="0" w:space="0" w:color="auto"/>
            <w:left w:val="none" w:sz="0" w:space="0" w:color="auto"/>
            <w:bottom w:val="none" w:sz="0" w:space="0" w:color="auto"/>
            <w:right w:val="none" w:sz="0" w:space="0" w:color="auto"/>
          </w:divBdr>
        </w:div>
      </w:divsChild>
    </w:div>
    <w:div w:id="1391882931">
      <w:bodyDiv w:val="1"/>
      <w:marLeft w:val="0"/>
      <w:marRight w:val="0"/>
      <w:marTop w:val="0"/>
      <w:marBottom w:val="0"/>
      <w:divBdr>
        <w:top w:val="none" w:sz="0" w:space="0" w:color="auto"/>
        <w:left w:val="none" w:sz="0" w:space="0" w:color="auto"/>
        <w:bottom w:val="none" w:sz="0" w:space="0" w:color="auto"/>
        <w:right w:val="none" w:sz="0" w:space="0" w:color="auto"/>
      </w:divBdr>
    </w:div>
    <w:div w:id="1412460350">
      <w:bodyDiv w:val="1"/>
      <w:marLeft w:val="0"/>
      <w:marRight w:val="0"/>
      <w:marTop w:val="0"/>
      <w:marBottom w:val="0"/>
      <w:divBdr>
        <w:top w:val="none" w:sz="0" w:space="0" w:color="auto"/>
        <w:left w:val="none" w:sz="0" w:space="0" w:color="auto"/>
        <w:bottom w:val="none" w:sz="0" w:space="0" w:color="auto"/>
        <w:right w:val="none" w:sz="0" w:space="0" w:color="auto"/>
      </w:divBdr>
    </w:div>
    <w:div w:id="1477796270">
      <w:bodyDiv w:val="1"/>
      <w:marLeft w:val="0"/>
      <w:marRight w:val="0"/>
      <w:marTop w:val="0"/>
      <w:marBottom w:val="0"/>
      <w:divBdr>
        <w:top w:val="none" w:sz="0" w:space="0" w:color="auto"/>
        <w:left w:val="none" w:sz="0" w:space="0" w:color="auto"/>
        <w:bottom w:val="none" w:sz="0" w:space="0" w:color="auto"/>
        <w:right w:val="none" w:sz="0" w:space="0" w:color="auto"/>
      </w:divBdr>
      <w:divsChild>
        <w:div w:id="2014724226">
          <w:marLeft w:val="446"/>
          <w:marRight w:val="0"/>
          <w:marTop w:val="0"/>
          <w:marBottom w:val="120"/>
          <w:divBdr>
            <w:top w:val="none" w:sz="0" w:space="0" w:color="auto"/>
            <w:left w:val="none" w:sz="0" w:space="0" w:color="auto"/>
            <w:bottom w:val="none" w:sz="0" w:space="0" w:color="auto"/>
            <w:right w:val="none" w:sz="0" w:space="0" w:color="auto"/>
          </w:divBdr>
        </w:div>
        <w:div w:id="1549224597">
          <w:marLeft w:val="446"/>
          <w:marRight w:val="0"/>
          <w:marTop w:val="0"/>
          <w:marBottom w:val="120"/>
          <w:divBdr>
            <w:top w:val="none" w:sz="0" w:space="0" w:color="auto"/>
            <w:left w:val="none" w:sz="0" w:space="0" w:color="auto"/>
            <w:bottom w:val="none" w:sz="0" w:space="0" w:color="auto"/>
            <w:right w:val="none" w:sz="0" w:space="0" w:color="auto"/>
          </w:divBdr>
        </w:div>
        <w:div w:id="1530528136">
          <w:marLeft w:val="446"/>
          <w:marRight w:val="0"/>
          <w:marTop w:val="0"/>
          <w:marBottom w:val="120"/>
          <w:divBdr>
            <w:top w:val="none" w:sz="0" w:space="0" w:color="auto"/>
            <w:left w:val="none" w:sz="0" w:space="0" w:color="auto"/>
            <w:bottom w:val="none" w:sz="0" w:space="0" w:color="auto"/>
            <w:right w:val="none" w:sz="0" w:space="0" w:color="auto"/>
          </w:divBdr>
        </w:div>
        <w:div w:id="1098452476">
          <w:marLeft w:val="446"/>
          <w:marRight w:val="0"/>
          <w:marTop w:val="0"/>
          <w:marBottom w:val="120"/>
          <w:divBdr>
            <w:top w:val="none" w:sz="0" w:space="0" w:color="auto"/>
            <w:left w:val="none" w:sz="0" w:space="0" w:color="auto"/>
            <w:bottom w:val="none" w:sz="0" w:space="0" w:color="auto"/>
            <w:right w:val="none" w:sz="0" w:space="0" w:color="auto"/>
          </w:divBdr>
        </w:div>
        <w:div w:id="551602">
          <w:marLeft w:val="446"/>
          <w:marRight w:val="0"/>
          <w:marTop w:val="0"/>
          <w:marBottom w:val="120"/>
          <w:divBdr>
            <w:top w:val="none" w:sz="0" w:space="0" w:color="auto"/>
            <w:left w:val="none" w:sz="0" w:space="0" w:color="auto"/>
            <w:bottom w:val="none" w:sz="0" w:space="0" w:color="auto"/>
            <w:right w:val="none" w:sz="0" w:space="0" w:color="auto"/>
          </w:divBdr>
        </w:div>
      </w:divsChild>
    </w:div>
    <w:div w:id="1523279380">
      <w:bodyDiv w:val="1"/>
      <w:marLeft w:val="0"/>
      <w:marRight w:val="0"/>
      <w:marTop w:val="0"/>
      <w:marBottom w:val="0"/>
      <w:divBdr>
        <w:top w:val="none" w:sz="0" w:space="0" w:color="auto"/>
        <w:left w:val="none" w:sz="0" w:space="0" w:color="auto"/>
        <w:bottom w:val="none" w:sz="0" w:space="0" w:color="auto"/>
        <w:right w:val="none" w:sz="0" w:space="0" w:color="auto"/>
      </w:divBdr>
      <w:divsChild>
        <w:div w:id="336202495">
          <w:marLeft w:val="547"/>
          <w:marRight w:val="0"/>
          <w:marTop w:val="101"/>
          <w:marBottom w:val="120"/>
          <w:divBdr>
            <w:top w:val="none" w:sz="0" w:space="0" w:color="auto"/>
            <w:left w:val="none" w:sz="0" w:space="0" w:color="auto"/>
            <w:bottom w:val="none" w:sz="0" w:space="0" w:color="auto"/>
            <w:right w:val="none" w:sz="0" w:space="0" w:color="auto"/>
          </w:divBdr>
        </w:div>
        <w:div w:id="1513647496">
          <w:marLeft w:val="547"/>
          <w:marRight w:val="0"/>
          <w:marTop w:val="101"/>
          <w:marBottom w:val="120"/>
          <w:divBdr>
            <w:top w:val="none" w:sz="0" w:space="0" w:color="auto"/>
            <w:left w:val="none" w:sz="0" w:space="0" w:color="auto"/>
            <w:bottom w:val="none" w:sz="0" w:space="0" w:color="auto"/>
            <w:right w:val="none" w:sz="0" w:space="0" w:color="auto"/>
          </w:divBdr>
        </w:div>
        <w:div w:id="695666124">
          <w:marLeft w:val="547"/>
          <w:marRight w:val="0"/>
          <w:marTop w:val="101"/>
          <w:marBottom w:val="120"/>
          <w:divBdr>
            <w:top w:val="none" w:sz="0" w:space="0" w:color="auto"/>
            <w:left w:val="none" w:sz="0" w:space="0" w:color="auto"/>
            <w:bottom w:val="none" w:sz="0" w:space="0" w:color="auto"/>
            <w:right w:val="none" w:sz="0" w:space="0" w:color="auto"/>
          </w:divBdr>
        </w:div>
        <w:div w:id="1960256525">
          <w:marLeft w:val="547"/>
          <w:marRight w:val="0"/>
          <w:marTop w:val="101"/>
          <w:marBottom w:val="120"/>
          <w:divBdr>
            <w:top w:val="none" w:sz="0" w:space="0" w:color="auto"/>
            <w:left w:val="none" w:sz="0" w:space="0" w:color="auto"/>
            <w:bottom w:val="none" w:sz="0" w:space="0" w:color="auto"/>
            <w:right w:val="none" w:sz="0" w:space="0" w:color="auto"/>
          </w:divBdr>
        </w:div>
        <w:div w:id="208107554">
          <w:marLeft w:val="547"/>
          <w:marRight w:val="0"/>
          <w:marTop w:val="101"/>
          <w:marBottom w:val="120"/>
          <w:divBdr>
            <w:top w:val="none" w:sz="0" w:space="0" w:color="auto"/>
            <w:left w:val="none" w:sz="0" w:space="0" w:color="auto"/>
            <w:bottom w:val="none" w:sz="0" w:space="0" w:color="auto"/>
            <w:right w:val="none" w:sz="0" w:space="0" w:color="auto"/>
          </w:divBdr>
        </w:div>
        <w:div w:id="1257598919">
          <w:marLeft w:val="547"/>
          <w:marRight w:val="0"/>
          <w:marTop w:val="101"/>
          <w:marBottom w:val="120"/>
          <w:divBdr>
            <w:top w:val="none" w:sz="0" w:space="0" w:color="auto"/>
            <w:left w:val="none" w:sz="0" w:space="0" w:color="auto"/>
            <w:bottom w:val="none" w:sz="0" w:space="0" w:color="auto"/>
            <w:right w:val="none" w:sz="0" w:space="0" w:color="auto"/>
          </w:divBdr>
        </w:div>
      </w:divsChild>
    </w:div>
    <w:div w:id="1533879340">
      <w:bodyDiv w:val="1"/>
      <w:marLeft w:val="0"/>
      <w:marRight w:val="0"/>
      <w:marTop w:val="0"/>
      <w:marBottom w:val="0"/>
      <w:divBdr>
        <w:top w:val="none" w:sz="0" w:space="0" w:color="auto"/>
        <w:left w:val="none" w:sz="0" w:space="0" w:color="auto"/>
        <w:bottom w:val="none" w:sz="0" w:space="0" w:color="auto"/>
        <w:right w:val="none" w:sz="0" w:space="0" w:color="auto"/>
      </w:divBdr>
      <w:divsChild>
        <w:div w:id="221794297">
          <w:marLeft w:val="403"/>
          <w:marRight w:val="0"/>
          <w:marTop w:val="0"/>
          <w:marBottom w:val="0"/>
          <w:divBdr>
            <w:top w:val="none" w:sz="0" w:space="0" w:color="auto"/>
            <w:left w:val="none" w:sz="0" w:space="0" w:color="auto"/>
            <w:bottom w:val="none" w:sz="0" w:space="0" w:color="auto"/>
            <w:right w:val="none" w:sz="0" w:space="0" w:color="auto"/>
          </w:divBdr>
        </w:div>
        <w:div w:id="590771437">
          <w:marLeft w:val="403"/>
          <w:marRight w:val="0"/>
          <w:marTop w:val="0"/>
          <w:marBottom w:val="0"/>
          <w:divBdr>
            <w:top w:val="none" w:sz="0" w:space="0" w:color="auto"/>
            <w:left w:val="none" w:sz="0" w:space="0" w:color="auto"/>
            <w:bottom w:val="none" w:sz="0" w:space="0" w:color="auto"/>
            <w:right w:val="none" w:sz="0" w:space="0" w:color="auto"/>
          </w:divBdr>
        </w:div>
      </w:divsChild>
    </w:div>
    <w:div w:id="1553274486">
      <w:bodyDiv w:val="1"/>
      <w:marLeft w:val="0"/>
      <w:marRight w:val="0"/>
      <w:marTop w:val="0"/>
      <w:marBottom w:val="0"/>
      <w:divBdr>
        <w:top w:val="none" w:sz="0" w:space="0" w:color="auto"/>
        <w:left w:val="none" w:sz="0" w:space="0" w:color="auto"/>
        <w:bottom w:val="none" w:sz="0" w:space="0" w:color="auto"/>
        <w:right w:val="none" w:sz="0" w:space="0" w:color="auto"/>
      </w:divBdr>
      <w:divsChild>
        <w:div w:id="429855568">
          <w:marLeft w:val="418"/>
          <w:marRight w:val="0"/>
          <w:marTop w:val="134"/>
          <w:marBottom w:val="0"/>
          <w:divBdr>
            <w:top w:val="none" w:sz="0" w:space="0" w:color="auto"/>
            <w:left w:val="none" w:sz="0" w:space="0" w:color="auto"/>
            <w:bottom w:val="none" w:sz="0" w:space="0" w:color="auto"/>
            <w:right w:val="none" w:sz="0" w:space="0" w:color="auto"/>
          </w:divBdr>
        </w:div>
        <w:div w:id="1590848468">
          <w:marLeft w:val="418"/>
          <w:marRight w:val="0"/>
          <w:marTop w:val="134"/>
          <w:marBottom w:val="0"/>
          <w:divBdr>
            <w:top w:val="none" w:sz="0" w:space="0" w:color="auto"/>
            <w:left w:val="none" w:sz="0" w:space="0" w:color="auto"/>
            <w:bottom w:val="none" w:sz="0" w:space="0" w:color="auto"/>
            <w:right w:val="none" w:sz="0" w:space="0" w:color="auto"/>
          </w:divBdr>
        </w:div>
      </w:divsChild>
    </w:div>
    <w:div w:id="1602564198">
      <w:bodyDiv w:val="1"/>
      <w:marLeft w:val="0"/>
      <w:marRight w:val="0"/>
      <w:marTop w:val="0"/>
      <w:marBottom w:val="0"/>
      <w:divBdr>
        <w:top w:val="none" w:sz="0" w:space="0" w:color="auto"/>
        <w:left w:val="none" w:sz="0" w:space="0" w:color="auto"/>
        <w:bottom w:val="none" w:sz="0" w:space="0" w:color="auto"/>
        <w:right w:val="none" w:sz="0" w:space="0" w:color="auto"/>
      </w:divBdr>
    </w:div>
    <w:div w:id="1623993868">
      <w:bodyDiv w:val="1"/>
      <w:marLeft w:val="0"/>
      <w:marRight w:val="0"/>
      <w:marTop w:val="0"/>
      <w:marBottom w:val="0"/>
      <w:divBdr>
        <w:top w:val="none" w:sz="0" w:space="0" w:color="auto"/>
        <w:left w:val="none" w:sz="0" w:space="0" w:color="auto"/>
        <w:bottom w:val="none" w:sz="0" w:space="0" w:color="auto"/>
        <w:right w:val="none" w:sz="0" w:space="0" w:color="auto"/>
      </w:divBdr>
      <w:divsChild>
        <w:div w:id="1881242130">
          <w:marLeft w:val="1987"/>
          <w:marRight w:val="0"/>
          <w:marTop w:val="0"/>
          <w:marBottom w:val="0"/>
          <w:divBdr>
            <w:top w:val="none" w:sz="0" w:space="0" w:color="auto"/>
            <w:left w:val="none" w:sz="0" w:space="0" w:color="auto"/>
            <w:bottom w:val="none" w:sz="0" w:space="0" w:color="auto"/>
            <w:right w:val="none" w:sz="0" w:space="0" w:color="auto"/>
          </w:divBdr>
        </w:div>
        <w:div w:id="799112246">
          <w:marLeft w:val="1987"/>
          <w:marRight w:val="0"/>
          <w:marTop w:val="0"/>
          <w:marBottom w:val="0"/>
          <w:divBdr>
            <w:top w:val="none" w:sz="0" w:space="0" w:color="auto"/>
            <w:left w:val="none" w:sz="0" w:space="0" w:color="auto"/>
            <w:bottom w:val="none" w:sz="0" w:space="0" w:color="auto"/>
            <w:right w:val="none" w:sz="0" w:space="0" w:color="auto"/>
          </w:divBdr>
        </w:div>
        <w:div w:id="1290473562">
          <w:marLeft w:val="1987"/>
          <w:marRight w:val="0"/>
          <w:marTop w:val="0"/>
          <w:marBottom w:val="0"/>
          <w:divBdr>
            <w:top w:val="none" w:sz="0" w:space="0" w:color="auto"/>
            <w:left w:val="none" w:sz="0" w:space="0" w:color="auto"/>
            <w:bottom w:val="none" w:sz="0" w:space="0" w:color="auto"/>
            <w:right w:val="none" w:sz="0" w:space="0" w:color="auto"/>
          </w:divBdr>
        </w:div>
        <w:div w:id="1438333123">
          <w:marLeft w:val="1987"/>
          <w:marRight w:val="0"/>
          <w:marTop w:val="0"/>
          <w:marBottom w:val="0"/>
          <w:divBdr>
            <w:top w:val="none" w:sz="0" w:space="0" w:color="auto"/>
            <w:left w:val="none" w:sz="0" w:space="0" w:color="auto"/>
            <w:bottom w:val="none" w:sz="0" w:space="0" w:color="auto"/>
            <w:right w:val="none" w:sz="0" w:space="0" w:color="auto"/>
          </w:divBdr>
        </w:div>
        <w:div w:id="777407512">
          <w:marLeft w:val="1987"/>
          <w:marRight w:val="0"/>
          <w:marTop w:val="0"/>
          <w:marBottom w:val="0"/>
          <w:divBdr>
            <w:top w:val="none" w:sz="0" w:space="0" w:color="auto"/>
            <w:left w:val="none" w:sz="0" w:space="0" w:color="auto"/>
            <w:bottom w:val="none" w:sz="0" w:space="0" w:color="auto"/>
            <w:right w:val="none" w:sz="0" w:space="0" w:color="auto"/>
          </w:divBdr>
        </w:div>
      </w:divsChild>
    </w:div>
    <w:div w:id="1658799460">
      <w:bodyDiv w:val="1"/>
      <w:marLeft w:val="0"/>
      <w:marRight w:val="0"/>
      <w:marTop w:val="0"/>
      <w:marBottom w:val="0"/>
      <w:divBdr>
        <w:top w:val="none" w:sz="0" w:space="0" w:color="auto"/>
        <w:left w:val="none" w:sz="0" w:space="0" w:color="auto"/>
        <w:bottom w:val="none" w:sz="0" w:space="0" w:color="auto"/>
        <w:right w:val="none" w:sz="0" w:space="0" w:color="auto"/>
      </w:divBdr>
    </w:div>
    <w:div w:id="1707220743">
      <w:bodyDiv w:val="1"/>
      <w:marLeft w:val="0"/>
      <w:marRight w:val="0"/>
      <w:marTop w:val="0"/>
      <w:marBottom w:val="0"/>
      <w:divBdr>
        <w:top w:val="none" w:sz="0" w:space="0" w:color="auto"/>
        <w:left w:val="none" w:sz="0" w:space="0" w:color="auto"/>
        <w:bottom w:val="none" w:sz="0" w:space="0" w:color="auto"/>
        <w:right w:val="none" w:sz="0" w:space="0" w:color="auto"/>
      </w:divBdr>
    </w:div>
    <w:div w:id="1757440031">
      <w:bodyDiv w:val="1"/>
      <w:marLeft w:val="0"/>
      <w:marRight w:val="0"/>
      <w:marTop w:val="0"/>
      <w:marBottom w:val="0"/>
      <w:divBdr>
        <w:top w:val="none" w:sz="0" w:space="0" w:color="auto"/>
        <w:left w:val="none" w:sz="0" w:space="0" w:color="auto"/>
        <w:bottom w:val="none" w:sz="0" w:space="0" w:color="auto"/>
        <w:right w:val="none" w:sz="0" w:space="0" w:color="auto"/>
      </w:divBdr>
      <w:divsChild>
        <w:div w:id="1583678785">
          <w:marLeft w:val="0"/>
          <w:marRight w:val="0"/>
          <w:marTop w:val="96"/>
          <w:marBottom w:val="0"/>
          <w:divBdr>
            <w:top w:val="none" w:sz="0" w:space="0" w:color="auto"/>
            <w:left w:val="none" w:sz="0" w:space="0" w:color="auto"/>
            <w:bottom w:val="none" w:sz="0" w:space="0" w:color="auto"/>
            <w:right w:val="none" w:sz="0" w:space="0" w:color="auto"/>
          </w:divBdr>
        </w:div>
        <w:div w:id="330181096">
          <w:marLeft w:val="0"/>
          <w:marRight w:val="0"/>
          <w:marTop w:val="96"/>
          <w:marBottom w:val="0"/>
          <w:divBdr>
            <w:top w:val="none" w:sz="0" w:space="0" w:color="auto"/>
            <w:left w:val="none" w:sz="0" w:space="0" w:color="auto"/>
            <w:bottom w:val="none" w:sz="0" w:space="0" w:color="auto"/>
            <w:right w:val="none" w:sz="0" w:space="0" w:color="auto"/>
          </w:divBdr>
        </w:div>
        <w:div w:id="799342911">
          <w:marLeft w:val="0"/>
          <w:marRight w:val="0"/>
          <w:marTop w:val="96"/>
          <w:marBottom w:val="0"/>
          <w:divBdr>
            <w:top w:val="none" w:sz="0" w:space="0" w:color="auto"/>
            <w:left w:val="none" w:sz="0" w:space="0" w:color="auto"/>
            <w:bottom w:val="none" w:sz="0" w:space="0" w:color="auto"/>
            <w:right w:val="none" w:sz="0" w:space="0" w:color="auto"/>
          </w:divBdr>
        </w:div>
        <w:div w:id="1743091673">
          <w:marLeft w:val="0"/>
          <w:marRight w:val="0"/>
          <w:marTop w:val="96"/>
          <w:marBottom w:val="0"/>
          <w:divBdr>
            <w:top w:val="none" w:sz="0" w:space="0" w:color="auto"/>
            <w:left w:val="none" w:sz="0" w:space="0" w:color="auto"/>
            <w:bottom w:val="none" w:sz="0" w:space="0" w:color="auto"/>
            <w:right w:val="none" w:sz="0" w:space="0" w:color="auto"/>
          </w:divBdr>
        </w:div>
      </w:divsChild>
    </w:div>
    <w:div w:id="1787306576">
      <w:bodyDiv w:val="1"/>
      <w:marLeft w:val="0"/>
      <w:marRight w:val="0"/>
      <w:marTop w:val="0"/>
      <w:marBottom w:val="0"/>
      <w:divBdr>
        <w:top w:val="none" w:sz="0" w:space="0" w:color="auto"/>
        <w:left w:val="none" w:sz="0" w:space="0" w:color="auto"/>
        <w:bottom w:val="none" w:sz="0" w:space="0" w:color="auto"/>
        <w:right w:val="none" w:sz="0" w:space="0" w:color="auto"/>
      </w:divBdr>
    </w:div>
    <w:div w:id="1788351647">
      <w:bodyDiv w:val="1"/>
      <w:marLeft w:val="0"/>
      <w:marRight w:val="0"/>
      <w:marTop w:val="0"/>
      <w:marBottom w:val="0"/>
      <w:divBdr>
        <w:top w:val="none" w:sz="0" w:space="0" w:color="auto"/>
        <w:left w:val="none" w:sz="0" w:space="0" w:color="auto"/>
        <w:bottom w:val="none" w:sz="0" w:space="0" w:color="auto"/>
        <w:right w:val="none" w:sz="0" w:space="0" w:color="auto"/>
      </w:divBdr>
      <w:divsChild>
        <w:div w:id="364911042">
          <w:marLeft w:val="0"/>
          <w:marRight w:val="0"/>
          <w:marTop w:val="96"/>
          <w:marBottom w:val="0"/>
          <w:divBdr>
            <w:top w:val="none" w:sz="0" w:space="0" w:color="auto"/>
            <w:left w:val="none" w:sz="0" w:space="0" w:color="auto"/>
            <w:bottom w:val="none" w:sz="0" w:space="0" w:color="auto"/>
            <w:right w:val="none" w:sz="0" w:space="0" w:color="auto"/>
          </w:divBdr>
        </w:div>
        <w:div w:id="1180435407">
          <w:marLeft w:val="0"/>
          <w:marRight w:val="0"/>
          <w:marTop w:val="96"/>
          <w:marBottom w:val="0"/>
          <w:divBdr>
            <w:top w:val="none" w:sz="0" w:space="0" w:color="auto"/>
            <w:left w:val="none" w:sz="0" w:space="0" w:color="auto"/>
            <w:bottom w:val="none" w:sz="0" w:space="0" w:color="auto"/>
            <w:right w:val="none" w:sz="0" w:space="0" w:color="auto"/>
          </w:divBdr>
        </w:div>
        <w:div w:id="728577037">
          <w:marLeft w:val="0"/>
          <w:marRight w:val="0"/>
          <w:marTop w:val="96"/>
          <w:marBottom w:val="0"/>
          <w:divBdr>
            <w:top w:val="none" w:sz="0" w:space="0" w:color="auto"/>
            <w:left w:val="none" w:sz="0" w:space="0" w:color="auto"/>
            <w:bottom w:val="none" w:sz="0" w:space="0" w:color="auto"/>
            <w:right w:val="none" w:sz="0" w:space="0" w:color="auto"/>
          </w:divBdr>
        </w:div>
      </w:divsChild>
    </w:div>
    <w:div w:id="1826579622">
      <w:bodyDiv w:val="1"/>
      <w:marLeft w:val="0"/>
      <w:marRight w:val="0"/>
      <w:marTop w:val="0"/>
      <w:marBottom w:val="0"/>
      <w:divBdr>
        <w:top w:val="none" w:sz="0" w:space="0" w:color="auto"/>
        <w:left w:val="none" w:sz="0" w:space="0" w:color="auto"/>
        <w:bottom w:val="none" w:sz="0" w:space="0" w:color="auto"/>
        <w:right w:val="none" w:sz="0" w:space="0" w:color="auto"/>
      </w:divBdr>
    </w:div>
    <w:div w:id="1831556752">
      <w:bodyDiv w:val="1"/>
      <w:marLeft w:val="0"/>
      <w:marRight w:val="0"/>
      <w:marTop w:val="0"/>
      <w:marBottom w:val="0"/>
      <w:divBdr>
        <w:top w:val="none" w:sz="0" w:space="0" w:color="auto"/>
        <w:left w:val="none" w:sz="0" w:space="0" w:color="auto"/>
        <w:bottom w:val="none" w:sz="0" w:space="0" w:color="auto"/>
        <w:right w:val="none" w:sz="0" w:space="0" w:color="auto"/>
      </w:divBdr>
      <w:divsChild>
        <w:div w:id="1319188776">
          <w:marLeft w:val="0"/>
          <w:marRight w:val="0"/>
          <w:marTop w:val="0"/>
          <w:marBottom w:val="0"/>
          <w:divBdr>
            <w:top w:val="none" w:sz="0" w:space="0" w:color="auto"/>
            <w:left w:val="none" w:sz="0" w:space="0" w:color="auto"/>
            <w:bottom w:val="none" w:sz="0" w:space="0" w:color="auto"/>
            <w:right w:val="none" w:sz="0" w:space="0" w:color="auto"/>
          </w:divBdr>
        </w:div>
        <w:div w:id="1034425782">
          <w:marLeft w:val="0"/>
          <w:marRight w:val="0"/>
          <w:marTop w:val="0"/>
          <w:marBottom w:val="0"/>
          <w:divBdr>
            <w:top w:val="none" w:sz="0" w:space="0" w:color="auto"/>
            <w:left w:val="none" w:sz="0" w:space="0" w:color="auto"/>
            <w:bottom w:val="none" w:sz="0" w:space="0" w:color="auto"/>
            <w:right w:val="none" w:sz="0" w:space="0" w:color="auto"/>
          </w:divBdr>
        </w:div>
      </w:divsChild>
    </w:div>
    <w:div w:id="1963538825">
      <w:bodyDiv w:val="1"/>
      <w:marLeft w:val="0"/>
      <w:marRight w:val="0"/>
      <w:marTop w:val="0"/>
      <w:marBottom w:val="0"/>
      <w:divBdr>
        <w:top w:val="none" w:sz="0" w:space="0" w:color="auto"/>
        <w:left w:val="none" w:sz="0" w:space="0" w:color="auto"/>
        <w:bottom w:val="none" w:sz="0" w:space="0" w:color="auto"/>
        <w:right w:val="none" w:sz="0" w:space="0" w:color="auto"/>
      </w:divBdr>
      <w:divsChild>
        <w:div w:id="1498230887">
          <w:marLeft w:val="418"/>
          <w:marRight w:val="0"/>
          <w:marTop w:val="50"/>
          <w:marBottom w:val="0"/>
          <w:divBdr>
            <w:top w:val="none" w:sz="0" w:space="0" w:color="auto"/>
            <w:left w:val="none" w:sz="0" w:space="0" w:color="auto"/>
            <w:bottom w:val="none" w:sz="0" w:space="0" w:color="auto"/>
            <w:right w:val="none" w:sz="0" w:space="0" w:color="auto"/>
          </w:divBdr>
        </w:div>
        <w:div w:id="2030718187">
          <w:marLeft w:val="418"/>
          <w:marRight w:val="0"/>
          <w:marTop w:val="50"/>
          <w:marBottom w:val="0"/>
          <w:divBdr>
            <w:top w:val="none" w:sz="0" w:space="0" w:color="auto"/>
            <w:left w:val="none" w:sz="0" w:space="0" w:color="auto"/>
            <w:bottom w:val="none" w:sz="0" w:space="0" w:color="auto"/>
            <w:right w:val="none" w:sz="0" w:space="0" w:color="auto"/>
          </w:divBdr>
        </w:div>
        <w:div w:id="1657613848">
          <w:marLeft w:val="418"/>
          <w:marRight w:val="0"/>
          <w:marTop w:val="50"/>
          <w:marBottom w:val="0"/>
          <w:divBdr>
            <w:top w:val="none" w:sz="0" w:space="0" w:color="auto"/>
            <w:left w:val="none" w:sz="0" w:space="0" w:color="auto"/>
            <w:bottom w:val="none" w:sz="0" w:space="0" w:color="auto"/>
            <w:right w:val="none" w:sz="0" w:space="0" w:color="auto"/>
          </w:divBdr>
        </w:div>
      </w:divsChild>
    </w:div>
    <w:div w:id="2057312979">
      <w:bodyDiv w:val="1"/>
      <w:marLeft w:val="0"/>
      <w:marRight w:val="0"/>
      <w:marTop w:val="0"/>
      <w:marBottom w:val="0"/>
      <w:divBdr>
        <w:top w:val="none" w:sz="0" w:space="0" w:color="auto"/>
        <w:left w:val="none" w:sz="0" w:space="0" w:color="auto"/>
        <w:bottom w:val="none" w:sz="0" w:space="0" w:color="auto"/>
        <w:right w:val="none" w:sz="0" w:space="0" w:color="auto"/>
      </w:divBdr>
    </w:div>
    <w:div w:id="2120485256">
      <w:bodyDiv w:val="1"/>
      <w:marLeft w:val="0"/>
      <w:marRight w:val="0"/>
      <w:marTop w:val="0"/>
      <w:marBottom w:val="0"/>
      <w:divBdr>
        <w:top w:val="none" w:sz="0" w:space="0" w:color="auto"/>
        <w:left w:val="none" w:sz="0" w:space="0" w:color="auto"/>
        <w:bottom w:val="none" w:sz="0" w:space="0" w:color="auto"/>
        <w:right w:val="none" w:sz="0" w:space="0" w:color="auto"/>
      </w:divBdr>
      <w:divsChild>
        <w:div w:id="837117921">
          <w:marLeft w:val="0"/>
          <w:marRight w:val="0"/>
          <w:marTop w:val="0"/>
          <w:marBottom w:val="0"/>
          <w:divBdr>
            <w:top w:val="none" w:sz="0" w:space="0" w:color="auto"/>
            <w:left w:val="none" w:sz="0" w:space="0" w:color="auto"/>
            <w:bottom w:val="none" w:sz="0" w:space="0" w:color="auto"/>
            <w:right w:val="none" w:sz="0" w:space="0" w:color="auto"/>
          </w:divBdr>
        </w:div>
        <w:div w:id="1420524196">
          <w:marLeft w:val="0"/>
          <w:marRight w:val="0"/>
          <w:marTop w:val="0"/>
          <w:marBottom w:val="0"/>
          <w:divBdr>
            <w:top w:val="none" w:sz="0" w:space="0" w:color="auto"/>
            <w:left w:val="none" w:sz="0" w:space="0" w:color="auto"/>
            <w:bottom w:val="none" w:sz="0" w:space="0" w:color="auto"/>
            <w:right w:val="none" w:sz="0" w:space="0" w:color="auto"/>
          </w:divBdr>
        </w:div>
        <w:div w:id="353383847">
          <w:marLeft w:val="0"/>
          <w:marRight w:val="0"/>
          <w:marTop w:val="0"/>
          <w:marBottom w:val="0"/>
          <w:divBdr>
            <w:top w:val="none" w:sz="0" w:space="0" w:color="auto"/>
            <w:left w:val="none" w:sz="0" w:space="0" w:color="auto"/>
            <w:bottom w:val="none" w:sz="0" w:space="0" w:color="auto"/>
            <w:right w:val="none" w:sz="0" w:space="0" w:color="auto"/>
          </w:divBdr>
        </w:div>
        <w:div w:id="1361012562">
          <w:marLeft w:val="0"/>
          <w:marRight w:val="0"/>
          <w:marTop w:val="0"/>
          <w:marBottom w:val="0"/>
          <w:divBdr>
            <w:top w:val="none" w:sz="0" w:space="0" w:color="auto"/>
            <w:left w:val="none" w:sz="0" w:space="0" w:color="auto"/>
            <w:bottom w:val="none" w:sz="0" w:space="0" w:color="auto"/>
            <w:right w:val="none" w:sz="0" w:space="0" w:color="auto"/>
          </w:divBdr>
        </w:div>
        <w:div w:id="1491942036">
          <w:marLeft w:val="0"/>
          <w:marRight w:val="0"/>
          <w:marTop w:val="0"/>
          <w:marBottom w:val="0"/>
          <w:divBdr>
            <w:top w:val="none" w:sz="0" w:space="0" w:color="auto"/>
            <w:left w:val="none" w:sz="0" w:space="0" w:color="auto"/>
            <w:bottom w:val="none" w:sz="0" w:space="0" w:color="auto"/>
            <w:right w:val="none" w:sz="0" w:space="0" w:color="auto"/>
          </w:divBdr>
        </w:div>
        <w:div w:id="1349060101">
          <w:marLeft w:val="0"/>
          <w:marRight w:val="0"/>
          <w:marTop w:val="0"/>
          <w:marBottom w:val="0"/>
          <w:divBdr>
            <w:top w:val="none" w:sz="0" w:space="0" w:color="auto"/>
            <w:left w:val="none" w:sz="0" w:space="0" w:color="auto"/>
            <w:bottom w:val="none" w:sz="0" w:space="0" w:color="auto"/>
            <w:right w:val="none" w:sz="0" w:space="0" w:color="auto"/>
          </w:divBdr>
        </w:div>
        <w:div w:id="1911765805">
          <w:marLeft w:val="0"/>
          <w:marRight w:val="0"/>
          <w:marTop w:val="0"/>
          <w:marBottom w:val="0"/>
          <w:divBdr>
            <w:top w:val="none" w:sz="0" w:space="0" w:color="auto"/>
            <w:left w:val="none" w:sz="0" w:space="0" w:color="auto"/>
            <w:bottom w:val="none" w:sz="0" w:space="0" w:color="auto"/>
            <w:right w:val="none" w:sz="0" w:space="0" w:color="auto"/>
          </w:divBdr>
        </w:div>
        <w:div w:id="1256205290">
          <w:marLeft w:val="0"/>
          <w:marRight w:val="0"/>
          <w:marTop w:val="0"/>
          <w:marBottom w:val="0"/>
          <w:divBdr>
            <w:top w:val="none" w:sz="0" w:space="0" w:color="auto"/>
            <w:left w:val="none" w:sz="0" w:space="0" w:color="auto"/>
            <w:bottom w:val="none" w:sz="0" w:space="0" w:color="auto"/>
            <w:right w:val="none" w:sz="0" w:space="0" w:color="auto"/>
          </w:divBdr>
        </w:div>
        <w:div w:id="940799067">
          <w:marLeft w:val="0"/>
          <w:marRight w:val="0"/>
          <w:marTop w:val="0"/>
          <w:marBottom w:val="0"/>
          <w:divBdr>
            <w:top w:val="none" w:sz="0" w:space="0" w:color="auto"/>
            <w:left w:val="none" w:sz="0" w:space="0" w:color="auto"/>
            <w:bottom w:val="none" w:sz="0" w:space="0" w:color="auto"/>
            <w:right w:val="none" w:sz="0" w:space="0" w:color="auto"/>
          </w:divBdr>
        </w:div>
        <w:div w:id="1891964906">
          <w:marLeft w:val="0"/>
          <w:marRight w:val="0"/>
          <w:marTop w:val="0"/>
          <w:marBottom w:val="0"/>
          <w:divBdr>
            <w:top w:val="none" w:sz="0" w:space="0" w:color="auto"/>
            <w:left w:val="none" w:sz="0" w:space="0" w:color="auto"/>
            <w:bottom w:val="none" w:sz="0" w:space="0" w:color="auto"/>
            <w:right w:val="none" w:sz="0" w:space="0" w:color="auto"/>
          </w:divBdr>
        </w:div>
        <w:div w:id="2101756463">
          <w:marLeft w:val="0"/>
          <w:marRight w:val="0"/>
          <w:marTop w:val="0"/>
          <w:marBottom w:val="0"/>
          <w:divBdr>
            <w:top w:val="none" w:sz="0" w:space="0" w:color="auto"/>
            <w:left w:val="none" w:sz="0" w:space="0" w:color="auto"/>
            <w:bottom w:val="none" w:sz="0" w:space="0" w:color="auto"/>
            <w:right w:val="none" w:sz="0" w:space="0" w:color="auto"/>
          </w:divBdr>
        </w:div>
        <w:div w:id="744886775">
          <w:marLeft w:val="0"/>
          <w:marRight w:val="0"/>
          <w:marTop w:val="0"/>
          <w:marBottom w:val="0"/>
          <w:divBdr>
            <w:top w:val="none" w:sz="0" w:space="0" w:color="auto"/>
            <w:left w:val="none" w:sz="0" w:space="0" w:color="auto"/>
            <w:bottom w:val="none" w:sz="0" w:space="0" w:color="auto"/>
            <w:right w:val="none" w:sz="0" w:space="0" w:color="auto"/>
          </w:divBdr>
        </w:div>
        <w:div w:id="1137727193">
          <w:marLeft w:val="0"/>
          <w:marRight w:val="0"/>
          <w:marTop w:val="0"/>
          <w:marBottom w:val="0"/>
          <w:divBdr>
            <w:top w:val="none" w:sz="0" w:space="0" w:color="auto"/>
            <w:left w:val="none" w:sz="0" w:space="0" w:color="auto"/>
            <w:bottom w:val="none" w:sz="0" w:space="0" w:color="auto"/>
            <w:right w:val="none" w:sz="0" w:space="0" w:color="auto"/>
          </w:divBdr>
        </w:div>
        <w:div w:id="1779837067">
          <w:marLeft w:val="0"/>
          <w:marRight w:val="0"/>
          <w:marTop w:val="0"/>
          <w:marBottom w:val="0"/>
          <w:divBdr>
            <w:top w:val="none" w:sz="0" w:space="0" w:color="auto"/>
            <w:left w:val="none" w:sz="0" w:space="0" w:color="auto"/>
            <w:bottom w:val="none" w:sz="0" w:space="0" w:color="auto"/>
            <w:right w:val="none" w:sz="0" w:space="0" w:color="auto"/>
          </w:divBdr>
        </w:div>
        <w:div w:id="1842574604">
          <w:marLeft w:val="0"/>
          <w:marRight w:val="0"/>
          <w:marTop w:val="0"/>
          <w:marBottom w:val="0"/>
          <w:divBdr>
            <w:top w:val="none" w:sz="0" w:space="0" w:color="auto"/>
            <w:left w:val="none" w:sz="0" w:space="0" w:color="auto"/>
            <w:bottom w:val="none" w:sz="0" w:space="0" w:color="auto"/>
            <w:right w:val="none" w:sz="0" w:space="0" w:color="auto"/>
          </w:divBdr>
        </w:div>
        <w:div w:id="131947569">
          <w:marLeft w:val="0"/>
          <w:marRight w:val="0"/>
          <w:marTop w:val="0"/>
          <w:marBottom w:val="0"/>
          <w:divBdr>
            <w:top w:val="none" w:sz="0" w:space="0" w:color="auto"/>
            <w:left w:val="none" w:sz="0" w:space="0" w:color="auto"/>
            <w:bottom w:val="none" w:sz="0" w:space="0" w:color="auto"/>
            <w:right w:val="none" w:sz="0" w:space="0" w:color="auto"/>
          </w:divBdr>
        </w:div>
        <w:div w:id="1800803049">
          <w:marLeft w:val="0"/>
          <w:marRight w:val="0"/>
          <w:marTop w:val="0"/>
          <w:marBottom w:val="0"/>
          <w:divBdr>
            <w:top w:val="none" w:sz="0" w:space="0" w:color="auto"/>
            <w:left w:val="none" w:sz="0" w:space="0" w:color="auto"/>
            <w:bottom w:val="none" w:sz="0" w:space="0" w:color="auto"/>
            <w:right w:val="none" w:sz="0" w:space="0" w:color="auto"/>
          </w:divBdr>
        </w:div>
        <w:div w:id="2117670757">
          <w:marLeft w:val="0"/>
          <w:marRight w:val="0"/>
          <w:marTop w:val="0"/>
          <w:marBottom w:val="0"/>
          <w:divBdr>
            <w:top w:val="none" w:sz="0" w:space="0" w:color="auto"/>
            <w:left w:val="none" w:sz="0" w:space="0" w:color="auto"/>
            <w:bottom w:val="none" w:sz="0" w:space="0" w:color="auto"/>
            <w:right w:val="none" w:sz="0" w:space="0" w:color="auto"/>
          </w:divBdr>
        </w:div>
        <w:div w:id="2097051221">
          <w:marLeft w:val="0"/>
          <w:marRight w:val="0"/>
          <w:marTop w:val="0"/>
          <w:marBottom w:val="0"/>
          <w:divBdr>
            <w:top w:val="none" w:sz="0" w:space="0" w:color="auto"/>
            <w:left w:val="none" w:sz="0" w:space="0" w:color="auto"/>
            <w:bottom w:val="none" w:sz="0" w:space="0" w:color="auto"/>
            <w:right w:val="none" w:sz="0" w:space="0" w:color="auto"/>
          </w:divBdr>
        </w:div>
        <w:div w:id="1064907614">
          <w:marLeft w:val="0"/>
          <w:marRight w:val="0"/>
          <w:marTop w:val="0"/>
          <w:marBottom w:val="0"/>
          <w:divBdr>
            <w:top w:val="none" w:sz="0" w:space="0" w:color="auto"/>
            <w:left w:val="none" w:sz="0" w:space="0" w:color="auto"/>
            <w:bottom w:val="none" w:sz="0" w:space="0" w:color="auto"/>
            <w:right w:val="none" w:sz="0" w:space="0" w:color="auto"/>
          </w:divBdr>
        </w:div>
        <w:div w:id="708341701">
          <w:marLeft w:val="0"/>
          <w:marRight w:val="0"/>
          <w:marTop w:val="0"/>
          <w:marBottom w:val="0"/>
          <w:divBdr>
            <w:top w:val="none" w:sz="0" w:space="0" w:color="auto"/>
            <w:left w:val="none" w:sz="0" w:space="0" w:color="auto"/>
            <w:bottom w:val="none" w:sz="0" w:space="0" w:color="auto"/>
            <w:right w:val="none" w:sz="0" w:space="0" w:color="auto"/>
          </w:divBdr>
        </w:div>
        <w:div w:id="106702279">
          <w:marLeft w:val="0"/>
          <w:marRight w:val="0"/>
          <w:marTop w:val="0"/>
          <w:marBottom w:val="0"/>
          <w:divBdr>
            <w:top w:val="none" w:sz="0" w:space="0" w:color="auto"/>
            <w:left w:val="none" w:sz="0" w:space="0" w:color="auto"/>
            <w:bottom w:val="none" w:sz="0" w:space="0" w:color="auto"/>
            <w:right w:val="none" w:sz="0" w:space="0" w:color="auto"/>
          </w:divBdr>
        </w:div>
        <w:div w:id="1450054243">
          <w:marLeft w:val="0"/>
          <w:marRight w:val="0"/>
          <w:marTop w:val="0"/>
          <w:marBottom w:val="0"/>
          <w:divBdr>
            <w:top w:val="none" w:sz="0" w:space="0" w:color="auto"/>
            <w:left w:val="none" w:sz="0" w:space="0" w:color="auto"/>
            <w:bottom w:val="none" w:sz="0" w:space="0" w:color="auto"/>
            <w:right w:val="none" w:sz="0" w:space="0" w:color="auto"/>
          </w:divBdr>
        </w:div>
        <w:div w:id="1962803460">
          <w:marLeft w:val="0"/>
          <w:marRight w:val="0"/>
          <w:marTop w:val="0"/>
          <w:marBottom w:val="0"/>
          <w:divBdr>
            <w:top w:val="none" w:sz="0" w:space="0" w:color="auto"/>
            <w:left w:val="none" w:sz="0" w:space="0" w:color="auto"/>
            <w:bottom w:val="none" w:sz="0" w:space="0" w:color="auto"/>
            <w:right w:val="none" w:sz="0" w:space="0" w:color="auto"/>
          </w:divBdr>
        </w:div>
        <w:div w:id="124396203">
          <w:marLeft w:val="0"/>
          <w:marRight w:val="0"/>
          <w:marTop w:val="0"/>
          <w:marBottom w:val="0"/>
          <w:divBdr>
            <w:top w:val="none" w:sz="0" w:space="0" w:color="auto"/>
            <w:left w:val="none" w:sz="0" w:space="0" w:color="auto"/>
            <w:bottom w:val="none" w:sz="0" w:space="0" w:color="auto"/>
            <w:right w:val="none" w:sz="0" w:space="0" w:color="auto"/>
          </w:divBdr>
        </w:div>
        <w:div w:id="473645437">
          <w:marLeft w:val="0"/>
          <w:marRight w:val="0"/>
          <w:marTop w:val="0"/>
          <w:marBottom w:val="0"/>
          <w:divBdr>
            <w:top w:val="none" w:sz="0" w:space="0" w:color="auto"/>
            <w:left w:val="none" w:sz="0" w:space="0" w:color="auto"/>
            <w:bottom w:val="none" w:sz="0" w:space="0" w:color="auto"/>
            <w:right w:val="none" w:sz="0" w:space="0" w:color="auto"/>
          </w:divBdr>
        </w:div>
        <w:div w:id="1761368945">
          <w:marLeft w:val="0"/>
          <w:marRight w:val="0"/>
          <w:marTop w:val="0"/>
          <w:marBottom w:val="0"/>
          <w:divBdr>
            <w:top w:val="none" w:sz="0" w:space="0" w:color="auto"/>
            <w:left w:val="none" w:sz="0" w:space="0" w:color="auto"/>
            <w:bottom w:val="none" w:sz="0" w:space="0" w:color="auto"/>
            <w:right w:val="none" w:sz="0" w:space="0" w:color="auto"/>
          </w:divBdr>
        </w:div>
        <w:div w:id="528878843">
          <w:marLeft w:val="0"/>
          <w:marRight w:val="0"/>
          <w:marTop w:val="0"/>
          <w:marBottom w:val="0"/>
          <w:divBdr>
            <w:top w:val="none" w:sz="0" w:space="0" w:color="auto"/>
            <w:left w:val="none" w:sz="0" w:space="0" w:color="auto"/>
            <w:bottom w:val="none" w:sz="0" w:space="0" w:color="auto"/>
            <w:right w:val="none" w:sz="0" w:space="0" w:color="auto"/>
          </w:divBdr>
        </w:div>
        <w:div w:id="111368503">
          <w:marLeft w:val="0"/>
          <w:marRight w:val="0"/>
          <w:marTop w:val="0"/>
          <w:marBottom w:val="0"/>
          <w:divBdr>
            <w:top w:val="none" w:sz="0" w:space="0" w:color="auto"/>
            <w:left w:val="none" w:sz="0" w:space="0" w:color="auto"/>
            <w:bottom w:val="none" w:sz="0" w:space="0" w:color="auto"/>
            <w:right w:val="none" w:sz="0" w:space="0" w:color="auto"/>
          </w:divBdr>
        </w:div>
        <w:div w:id="598606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package" Target="embeddings/Microsoft_Office_PowerPoint_Slayd_3.sldx"/><Relationship Id="rId18" Type="http://schemas.openxmlformats.org/officeDocument/2006/relationships/image" Target="media/image8.pn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package" Target="embeddings/Microsoft_Office_PowerPoint_Slayd_5.sld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package" Target="embeddings/Microsoft_Office_PowerPoint_Slayd_7.sldx"/><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package" Target="embeddings/Microsoft_Office_PowerPoint_Slayd_9.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ayd_2.sldx"/><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package" Target="embeddings/Microsoft_Office_PowerPoint_Slayd_4.sldx"/><Relationship Id="rId23" Type="http://schemas.openxmlformats.org/officeDocument/2006/relationships/package" Target="embeddings/Microsoft_Office_PowerPoint_Slayd_6.sldx"/><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Office_PowerPoint_Slayd_1.sldx"/><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package" Target="embeddings/Microsoft_Office_PowerPoint_Slayd_8.sldx"/><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30</Pages>
  <Words>7978</Words>
  <Characters>45476</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9</cp:revision>
  <cp:lastPrinted>2016-01-14T13:00:00Z</cp:lastPrinted>
  <dcterms:created xsi:type="dcterms:W3CDTF">2016-01-13T22:42:00Z</dcterms:created>
  <dcterms:modified xsi:type="dcterms:W3CDTF">2016-01-16T12:00:00Z</dcterms:modified>
</cp:coreProperties>
</file>