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7B2431" w:rsidP="00990105">
      <w:pPr>
        <w:jc w:val="center"/>
        <w:rPr>
          <w:b/>
          <w:sz w:val="28"/>
          <w:szCs w:val="28"/>
        </w:rPr>
      </w:pPr>
      <w:r>
        <w:rPr>
          <w:b/>
          <w:sz w:val="28"/>
          <w:szCs w:val="28"/>
        </w:rPr>
        <w:t xml:space="preserve">İlçe Milli Eğitim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7B2431" w:rsidRPr="00904B8E" w:rsidRDefault="007B2431" w:rsidP="007B2431">
      <w:pPr>
        <w:pStyle w:val="ListeParagraf"/>
        <w:widowControl/>
        <w:spacing w:before="80"/>
        <w:ind w:left="426"/>
        <w:jc w:val="both"/>
        <w:rPr>
          <w:b/>
          <w:szCs w:val="24"/>
        </w:rPr>
      </w:pPr>
    </w:p>
    <w:p w:rsidR="001F608E" w:rsidRPr="00904B8E" w:rsidRDefault="007B2431" w:rsidP="001F608E">
      <w:pPr>
        <w:pStyle w:val="GvdeMetni"/>
        <w:tabs>
          <w:tab w:val="left" w:pos="284"/>
          <w:tab w:val="left" w:pos="709"/>
        </w:tabs>
        <w:jc w:val="both"/>
      </w:pPr>
      <w:r>
        <w:tab/>
      </w:r>
      <w:r>
        <w:tab/>
        <w:t xml:space="preserve">İdaremize bağlı okullarımızda </w:t>
      </w:r>
      <w:r w:rsidR="001F608E" w:rsidRPr="00904B8E">
        <w:t xml:space="preserve">kullanılmak üzere çeşitli </w:t>
      </w:r>
      <w:r w:rsidR="001F608E" w:rsidRPr="00F33BAC">
        <w:t xml:space="preserve">özelliklerde </w:t>
      </w:r>
      <w:r w:rsidR="00D123FB">
        <w:t>1</w:t>
      </w:r>
      <w:r w:rsidR="000D09AB">
        <w:t xml:space="preserve"> (</w:t>
      </w:r>
      <w:r w:rsidR="00D123FB">
        <w:t>bir</w:t>
      </w:r>
      <w:r w:rsidR="001F608E" w:rsidRPr="00F33BAC">
        <w:t>)</w:t>
      </w:r>
      <w:r w:rsidR="001F608E" w:rsidRPr="00904B8E">
        <w:t xml:space="preserve">  kalem</w:t>
      </w:r>
      <w:r w:rsidR="00D43411">
        <w:t xml:space="preserve"> </w:t>
      </w:r>
      <w:r w:rsidR="0057771F">
        <w:t xml:space="preserve">Donatım </w:t>
      </w:r>
      <w:r w:rsidR="001F608E"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7B2431" w:rsidP="007B2431">
      <w:pPr>
        <w:ind w:firstLine="737"/>
        <w:jc w:val="both"/>
      </w:pPr>
      <w:r>
        <w:t>Bu şartname, idaremize bağlı okullarımızın öğretmenler o</w:t>
      </w:r>
      <w:r w:rsidR="00E62491">
        <w:t>dasında kullanılmak</w:t>
      </w:r>
      <w:r w:rsidR="00BE6AF9">
        <w:t xml:space="preserve"> üzere </w:t>
      </w:r>
      <w:r w:rsidR="008D4BEA">
        <w:t xml:space="preserve">çeşitli özelliklerde </w:t>
      </w:r>
      <w:r w:rsidR="00D123FB">
        <w:t>1</w:t>
      </w:r>
      <w:r w:rsidR="0086651F">
        <w:t xml:space="preserve"> (</w:t>
      </w:r>
      <w:r w:rsidR="00D123FB">
        <w:t>bir</w:t>
      </w:r>
      <w:r w:rsidR="00C51C8C" w:rsidRPr="00F33BAC">
        <w:t>)</w:t>
      </w:r>
      <w:r w:rsidR="00AB207F">
        <w:t xml:space="preserve"> </w:t>
      </w:r>
      <w:r w:rsidR="0027739A">
        <w:t>kalem</w:t>
      </w:r>
      <w:r w:rsidR="00D43411">
        <w:t xml:space="preserve"> </w:t>
      </w:r>
      <w:r>
        <w:t>d</w:t>
      </w:r>
      <w:r w:rsidR="0057771F">
        <w:t xml:space="preserve">onatım </w:t>
      </w:r>
      <w:r w:rsidR="0027739A">
        <w:t>malzeme</w:t>
      </w:r>
      <w:r w:rsidR="00AB207F">
        <w:t>sin</w:t>
      </w:r>
      <w:r w:rsidR="001F608E"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7B2431">
      <w:pPr>
        <w:pStyle w:val="ListeParagraf"/>
        <w:widowControl/>
        <w:numPr>
          <w:ilvl w:val="0"/>
          <w:numId w:val="6"/>
        </w:numPr>
        <w:spacing w:after="200" w:line="360" w:lineRule="auto"/>
        <w:ind w:left="142" w:firstLine="0"/>
        <w:contextualSpacing/>
      </w:pPr>
      <w:r>
        <w:t>Kurum</w:t>
      </w:r>
      <w:r>
        <w:tab/>
      </w:r>
      <w:r>
        <w:tab/>
        <w:t xml:space="preserve">:   </w:t>
      </w:r>
      <w:r w:rsidR="007B2431">
        <w:t>İlçe Milli Eğitim</w:t>
      </w:r>
      <w:r w:rsidR="00AB207F">
        <w:t xml:space="preserve"> </w:t>
      </w:r>
      <w:r w:rsidR="0086651F">
        <w:t>Müdürlüğü</w:t>
      </w:r>
    </w:p>
    <w:p w:rsidR="001F608E" w:rsidRPr="00904B8E" w:rsidRDefault="001F608E" w:rsidP="007B2431">
      <w:pPr>
        <w:pStyle w:val="ListeParagraf"/>
        <w:widowControl/>
        <w:numPr>
          <w:ilvl w:val="0"/>
          <w:numId w:val="6"/>
        </w:numPr>
        <w:spacing w:after="200" w:line="360" w:lineRule="auto"/>
        <w:ind w:left="142" w:firstLine="0"/>
        <w:contextualSpacing/>
      </w:pPr>
      <w:r w:rsidRPr="00904B8E">
        <w:t>Firma / İstekli</w:t>
      </w:r>
      <w:r w:rsidRPr="00904B8E">
        <w:tab/>
        <w:t>:   İş için teklif veren gerçek ve tüzel kişi</w:t>
      </w:r>
    </w:p>
    <w:p w:rsidR="001F608E" w:rsidRPr="00904B8E" w:rsidRDefault="001F608E" w:rsidP="007B2431">
      <w:pPr>
        <w:pStyle w:val="ListeParagraf"/>
        <w:widowControl/>
        <w:numPr>
          <w:ilvl w:val="0"/>
          <w:numId w:val="6"/>
        </w:numPr>
        <w:spacing w:after="200" w:line="360" w:lineRule="auto"/>
        <w:ind w:left="142" w:firstLine="0"/>
        <w:contextualSpacing/>
      </w:pPr>
      <w:r w:rsidRPr="00904B8E">
        <w:t>Taraf</w:t>
      </w:r>
      <w:r w:rsidRPr="00904B8E">
        <w:tab/>
      </w:r>
      <w:r w:rsidRPr="00904B8E">
        <w:tab/>
        <w:t xml:space="preserve">:   </w:t>
      </w:r>
      <w:r w:rsidR="007B2431">
        <w:t xml:space="preserve">İlçe Milli Eğitim Müdürlüğü </w:t>
      </w:r>
      <w:r w:rsidR="0086651F">
        <w:t xml:space="preserve">ve </w:t>
      </w:r>
      <w:r w:rsidRPr="00904B8E">
        <w:t>İstekli Firma</w:t>
      </w:r>
    </w:p>
    <w:p w:rsidR="001F608E" w:rsidRPr="00904B8E" w:rsidRDefault="001F608E" w:rsidP="007B2431">
      <w:pPr>
        <w:widowControl/>
        <w:ind w:left="142"/>
        <w:jc w:val="both"/>
        <w:rPr>
          <w:szCs w:val="24"/>
        </w:rPr>
      </w:pPr>
    </w:p>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7B2431" w:rsidRPr="00904B8E" w:rsidRDefault="007B2431" w:rsidP="007B2431">
      <w:pPr>
        <w:pStyle w:val="ListeParagraf"/>
        <w:widowControl/>
        <w:spacing w:before="80"/>
        <w:ind w:left="426"/>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w:t>
      </w:r>
      <w:r w:rsidR="007B2431">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w:t>
      </w:r>
      <w:r w:rsidR="007B2431">
        <w:rPr>
          <w:bCs/>
          <w:szCs w:val="24"/>
        </w:rPr>
        <w:t>ilen malzemeler temin edilerek i</w:t>
      </w:r>
      <w:r w:rsidRPr="00904B8E">
        <w:rPr>
          <w:bCs/>
          <w:szCs w:val="24"/>
        </w:rPr>
        <w:t>dare</w:t>
      </w:r>
      <w:r w:rsidR="007B2431">
        <w:rPr>
          <w:bCs/>
          <w:szCs w:val="24"/>
        </w:rPr>
        <w:t>mize bağlı okullarımıza</w:t>
      </w:r>
      <w:r w:rsidRPr="00904B8E">
        <w:rPr>
          <w:bCs/>
          <w:szCs w:val="24"/>
        </w:rPr>
        <w:t xml:space="preserve"> teslim edilecektir.</w:t>
      </w:r>
    </w:p>
    <w:p w:rsidR="001F608E" w:rsidRPr="007B2431"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7B2431" w:rsidRPr="005D22B8" w:rsidRDefault="007B2431" w:rsidP="007B2431">
      <w:pPr>
        <w:pStyle w:val="ListeParagraf"/>
        <w:ind w:left="567"/>
        <w:jc w:val="both"/>
        <w:rPr>
          <w:bCs/>
          <w:szCs w:val="24"/>
        </w:rPr>
      </w:pP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7B2431"/>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7B2431">
      <w:pPr>
        <w:ind w:left="426"/>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28"/>
        <w:gridCol w:w="1987"/>
        <w:gridCol w:w="4037"/>
        <w:gridCol w:w="813"/>
        <w:gridCol w:w="1110"/>
        <w:gridCol w:w="1061"/>
      </w:tblGrid>
      <w:tr w:rsidR="00851A2D" w:rsidRPr="00C51C8C" w:rsidTr="00C213E3">
        <w:trPr>
          <w:trHeight w:val="825"/>
        </w:trPr>
        <w:tc>
          <w:tcPr>
            <w:tcW w:w="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037"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61"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213E3">
        <w:trPr>
          <w:trHeight w:val="990"/>
        </w:trPr>
        <w:tc>
          <w:tcPr>
            <w:tcW w:w="628"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1987" w:type="dxa"/>
            <w:tcBorders>
              <w:top w:val="nil"/>
              <w:left w:val="nil"/>
              <w:bottom w:val="single" w:sz="8" w:space="0" w:color="auto"/>
              <w:right w:val="single" w:sz="8" w:space="0" w:color="auto"/>
            </w:tcBorders>
            <w:shd w:val="clear" w:color="auto" w:fill="auto"/>
            <w:vAlign w:val="center"/>
            <w:hideMark/>
          </w:tcPr>
          <w:p w:rsidR="00B744C0" w:rsidRPr="00C51C8C" w:rsidRDefault="00D123FB" w:rsidP="00D123FB">
            <w:pPr>
              <w:widowControl/>
              <w:rPr>
                <w:b/>
                <w:bCs/>
                <w:color w:val="000000"/>
                <w:szCs w:val="24"/>
              </w:rPr>
            </w:pPr>
            <w:r>
              <w:rPr>
                <w:b/>
                <w:bCs/>
                <w:color w:val="000000"/>
                <w:szCs w:val="24"/>
              </w:rPr>
              <w:t>Akıllı Okul Zili</w:t>
            </w:r>
          </w:p>
        </w:tc>
        <w:tc>
          <w:tcPr>
            <w:tcW w:w="4037" w:type="dxa"/>
            <w:tcBorders>
              <w:top w:val="single" w:sz="8" w:space="0" w:color="auto"/>
              <w:left w:val="nil"/>
              <w:bottom w:val="single" w:sz="8" w:space="0" w:color="auto"/>
              <w:right w:val="nil"/>
            </w:tcBorders>
            <w:shd w:val="clear" w:color="auto" w:fill="auto"/>
            <w:vAlign w:val="center"/>
            <w:hideMark/>
          </w:tcPr>
          <w:p w:rsidR="00D123FB" w:rsidRPr="00D123FB" w:rsidRDefault="00D123FB" w:rsidP="00D123FB">
            <w:pPr>
              <w:pStyle w:val="ListeParagraf"/>
              <w:widowControl/>
              <w:numPr>
                <w:ilvl w:val="0"/>
                <w:numId w:val="49"/>
              </w:numPr>
              <w:ind w:left="220" w:hanging="220"/>
              <w:rPr>
                <w:sz w:val="20"/>
              </w:rPr>
            </w:pPr>
            <w:r w:rsidRPr="00D123FB">
              <w:rPr>
                <w:color w:val="222222"/>
                <w:sz w:val="20"/>
                <w:shd w:val="clear" w:color="auto" w:fill="FFFFFF"/>
              </w:rPr>
              <w:t>Dijital grafik ekranda menü ile kolay kullanım ve programlama.</w:t>
            </w:r>
          </w:p>
          <w:p w:rsidR="00D123FB" w:rsidRPr="00D123FB" w:rsidRDefault="00D123FB" w:rsidP="00D123FB">
            <w:pPr>
              <w:pStyle w:val="ListeParagraf"/>
              <w:widowControl/>
              <w:numPr>
                <w:ilvl w:val="0"/>
                <w:numId w:val="49"/>
              </w:numPr>
              <w:ind w:left="220" w:hanging="220"/>
              <w:rPr>
                <w:sz w:val="20"/>
              </w:rPr>
            </w:pPr>
            <w:r w:rsidRPr="00D123FB">
              <w:rPr>
                <w:color w:val="222222"/>
                <w:sz w:val="20"/>
                <w:shd w:val="clear" w:color="auto" w:fill="FFFFFF"/>
              </w:rPr>
              <w:t>Her gün için 50 ayrı ders program</w:t>
            </w:r>
            <w:r>
              <w:rPr>
                <w:color w:val="222222"/>
                <w:sz w:val="20"/>
                <w:shd w:val="clear" w:color="auto" w:fill="FFFFFF"/>
              </w:rPr>
              <w:t>ı ve 5 farklı toplanma programı</w:t>
            </w:r>
          </w:p>
          <w:p w:rsidR="00B462C8" w:rsidRPr="00B462C8" w:rsidRDefault="00D123FB" w:rsidP="00D123FB">
            <w:pPr>
              <w:pStyle w:val="ListeParagraf"/>
              <w:widowControl/>
              <w:numPr>
                <w:ilvl w:val="0"/>
                <w:numId w:val="49"/>
              </w:numPr>
              <w:ind w:left="220" w:hanging="220"/>
              <w:rPr>
                <w:sz w:val="20"/>
              </w:rPr>
            </w:pPr>
            <w:r w:rsidRPr="00D123FB">
              <w:rPr>
                <w:color w:val="222222"/>
                <w:sz w:val="20"/>
                <w:shd w:val="clear" w:color="auto" w:fill="FFFFFF"/>
              </w:rPr>
              <w:t xml:space="preserve">50 Ad. </w:t>
            </w:r>
            <w:proofErr w:type="gramStart"/>
            <w:r w:rsidR="00B462C8">
              <w:rPr>
                <w:color w:val="222222"/>
                <w:sz w:val="20"/>
                <w:shd w:val="clear" w:color="auto" w:fill="FFFFFF"/>
              </w:rPr>
              <w:t>Dahili</w:t>
            </w:r>
            <w:proofErr w:type="gramEnd"/>
            <w:r w:rsidR="00B462C8">
              <w:rPr>
                <w:color w:val="222222"/>
                <w:sz w:val="20"/>
                <w:shd w:val="clear" w:color="auto" w:fill="FFFFFF"/>
              </w:rPr>
              <w:t xml:space="preserve"> MP3 formatında zil sesi</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USB</w:t>
            </w:r>
            <w:r w:rsidR="00B462C8">
              <w:rPr>
                <w:color w:val="222222"/>
                <w:sz w:val="20"/>
                <w:shd w:val="clear" w:color="auto" w:fill="FFFFFF"/>
              </w:rPr>
              <w:t>’den teneffüslerde müzik çalma</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 xml:space="preserve"> USB’den Flaş belleğe/Flaş bellekten Ders Programı</w:t>
            </w:r>
            <w:r w:rsidR="00B462C8">
              <w:rPr>
                <w:color w:val="222222"/>
                <w:sz w:val="20"/>
                <w:shd w:val="clear" w:color="auto" w:fill="FFFFFF"/>
              </w:rPr>
              <w:t xml:space="preserve"> yedekleme</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 xml:space="preserve"> PC</w:t>
            </w:r>
            <w:r w:rsidR="00B462C8">
              <w:rPr>
                <w:color w:val="222222"/>
                <w:sz w:val="20"/>
                <w:shd w:val="clear" w:color="auto" w:fill="FFFFFF"/>
              </w:rPr>
              <w:t>’den ders programını düzenleme</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Her Ders için ayrı ayrı giriş-çıkış ve uyarı zi</w:t>
            </w:r>
            <w:r w:rsidR="00B462C8">
              <w:rPr>
                <w:color w:val="222222"/>
                <w:sz w:val="20"/>
                <w:shd w:val="clear" w:color="auto" w:fill="FFFFFF"/>
              </w:rPr>
              <w:t>lini ve süresini ayarlayabilme</w:t>
            </w:r>
          </w:p>
          <w:p w:rsidR="00B462C8" w:rsidRPr="00B462C8" w:rsidRDefault="00D123FB" w:rsidP="00B462C8">
            <w:pPr>
              <w:pStyle w:val="ListeParagraf"/>
              <w:widowControl/>
              <w:numPr>
                <w:ilvl w:val="0"/>
                <w:numId w:val="49"/>
              </w:numPr>
              <w:ind w:left="220" w:hanging="220"/>
              <w:rPr>
                <w:sz w:val="20"/>
              </w:rPr>
            </w:pPr>
            <w:proofErr w:type="gramStart"/>
            <w:r w:rsidRPr="00D123FB">
              <w:rPr>
                <w:color w:val="222222"/>
                <w:sz w:val="20"/>
                <w:shd w:val="clear" w:color="auto" w:fill="FFFFFF"/>
              </w:rPr>
              <w:t>Seçilen zil sesinin sonuna sesli öğrenci,</w:t>
            </w:r>
            <w:r w:rsidR="00B462C8">
              <w:rPr>
                <w:color w:val="222222"/>
                <w:sz w:val="20"/>
                <w:shd w:val="clear" w:color="auto" w:fill="FFFFFF"/>
              </w:rPr>
              <w:t xml:space="preserve"> öğretmen ikazı ilave edebilme.</w:t>
            </w:r>
            <w:proofErr w:type="gramEnd"/>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Menü üzerin</w:t>
            </w:r>
            <w:r w:rsidR="00B462C8">
              <w:rPr>
                <w:color w:val="222222"/>
                <w:sz w:val="20"/>
                <w:shd w:val="clear" w:color="auto" w:fill="FFFFFF"/>
              </w:rPr>
              <w:t>den İstiklal Marşı başlatabilme</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 xml:space="preserve"> Kendine bağlı Amplifikatörü otomatik Açma /</w:t>
            </w:r>
            <w:r w:rsidR="00B462C8">
              <w:rPr>
                <w:color w:val="222222"/>
                <w:sz w:val="20"/>
                <w:shd w:val="clear" w:color="auto" w:fill="FFFFFF"/>
              </w:rPr>
              <w:t xml:space="preserve"> Kapama ve uygun sinyal çıkışı.</w:t>
            </w:r>
          </w:p>
          <w:p w:rsidR="00B462C8" w:rsidRPr="00B462C8" w:rsidRDefault="00B462C8" w:rsidP="00B462C8">
            <w:pPr>
              <w:pStyle w:val="ListeParagraf"/>
              <w:widowControl/>
              <w:numPr>
                <w:ilvl w:val="0"/>
                <w:numId w:val="49"/>
              </w:numPr>
              <w:ind w:left="220" w:hanging="220"/>
              <w:rPr>
                <w:sz w:val="20"/>
              </w:rPr>
            </w:pPr>
            <w:r w:rsidRPr="00D123FB">
              <w:rPr>
                <w:color w:val="222222"/>
                <w:sz w:val="20"/>
                <w:shd w:val="clear" w:color="auto" w:fill="FFFFFF"/>
              </w:rPr>
              <w:t>Dâhili</w:t>
            </w:r>
            <w:r w:rsidR="00D123FB" w:rsidRPr="00D123FB">
              <w:rPr>
                <w:color w:val="222222"/>
                <w:sz w:val="20"/>
                <w:shd w:val="clear" w:color="auto" w:fill="FFFFFF"/>
              </w:rPr>
              <w:t xml:space="preserve"> monitör hoparlör ile ön dinleme.</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 xml:space="preserve">19 ' </w:t>
            </w:r>
            <w:proofErr w:type="spellStart"/>
            <w:r w:rsidRPr="00D123FB">
              <w:rPr>
                <w:color w:val="222222"/>
                <w:sz w:val="20"/>
                <w:shd w:val="clear" w:color="auto" w:fill="FFFFFF"/>
              </w:rPr>
              <w:t>rack</w:t>
            </w:r>
            <w:proofErr w:type="spellEnd"/>
            <w:r w:rsidRPr="00D123FB">
              <w:rPr>
                <w:color w:val="222222"/>
                <w:sz w:val="20"/>
                <w:shd w:val="clear" w:color="auto" w:fill="FFFFFF"/>
              </w:rPr>
              <w:t xml:space="preserve"> kabin</w:t>
            </w:r>
            <w:r w:rsidR="00B462C8">
              <w:rPr>
                <w:color w:val="222222"/>
                <w:sz w:val="20"/>
                <w:shd w:val="clear" w:color="auto" w:fill="FFFFFF"/>
              </w:rPr>
              <w:t>e uygun* AC giriş 220V. 50 Hz.</w:t>
            </w:r>
          </w:p>
          <w:p w:rsidR="00B462C8" w:rsidRPr="00B462C8" w:rsidRDefault="00D123FB" w:rsidP="00B462C8">
            <w:pPr>
              <w:pStyle w:val="ListeParagraf"/>
              <w:widowControl/>
              <w:numPr>
                <w:ilvl w:val="0"/>
                <w:numId w:val="49"/>
              </w:numPr>
              <w:ind w:left="220" w:hanging="220"/>
              <w:rPr>
                <w:sz w:val="20"/>
              </w:rPr>
            </w:pPr>
            <w:r w:rsidRPr="00D123FB">
              <w:rPr>
                <w:color w:val="222222"/>
                <w:sz w:val="20"/>
                <w:shd w:val="clear" w:color="auto" w:fill="FFFFFF"/>
              </w:rPr>
              <w:t>Ölçüler (m</w:t>
            </w:r>
            <w:r w:rsidR="00B462C8">
              <w:rPr>
                <w:color w:val="222222"/>
                <w:sz w:val="20"/>
                <w:shd w:val="clear" w:color="auto" w:fill="FFFFFF"/>
              </w:rPr>
              <w:t>m): 440x205x110 * Ağırlık: 3 kg</w:t>
            </w:r>
          </w:p>
          <w:p w:rsidR="00EE449C" w:rsidRPr="00D123FB" w:rsidRDefault="00D123FB" w:rsidP="00B462C8">
            <w:pPr>
              <w:pStyle w:val="ListeParagraf"/>
              <w:widowControl/>
              <w:numPr>
                <w:ilvl w:val="0"/>
                <w:numId w:val="49"/>
              </w:numPr>
              <w:ind w:left="220" w:hanging="220"/>
              <w:rPr>
                <w:sz w:val="20"/>
              </w:rPr>
            </w:pPr>
            <w:r w:rsidRPr="00D123FB">
              <w:rPr>
                <w:color w:val="222222"/>
                <w:sz w:val="20"/>
                <w:shd w:val="clear" w:color="auto" w:fill="FFFFFF"/>
              </w:rPr>
              <w:t xml:space="preserve"> Kullanım Yerleri: Okullar, Dershaneler, Fabrikalar, Halı sahalar </w:t>
            </w:r>
            <w:r w:rsidR="00B462C8" w:rsidRPr="00D123FB">
              <w:rPr>
                <w:color w:val="222222"/>
                <w:sz w:val="20"/>
                <w:shd w:val="clear" w:color="auto" w:fill="FFFFFF"/>
              </w:rPr>
              <w:t>vb. alanlarda</w:t>
            </w:r>
            <w:r w:rsidRPr="00D123FB">
              <w:rPr>
                <w:color w:val="222222"/>
                <w:sz w:val="20"/>
                <w:shd w:val="clear" w:color="auto" w:fill="FFFFFF"/>
              </w:rPr>
              <w:t xml:space="preserve"> kullanılmaktadır.</w:t>
            </w:r>
            <w:r w:rsidRPr="00D123FB">
              <w:rPr>
                <w:color w:val="222222"/>
                <w:sz w:val="20"/>
              </w:rPr>
              <w:br/>
            </w:r>
            <w:r w:rsidRPr="00D123FB">
              <w:rPr>
                <w:color w:val="222222"/>
                <w:sz w:val="20"/>
                <w:shd w:val="clear" w:color="auto" w:fill="FFFFFF"/>
              </w:rPr>
              <w:t>Garanti Süresi (Ay) 24</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0D09AB">
            <w:pPr>
              <w:widowControl/>
              <w:jc w:val="center"/>
              <w:rPr>
                <w:rFonts w:ascii="Times New Roman TUR" w:hAnsi="Times New Roman TUR" w:cs="Times New Roman TUR"/>
                <w:sz w:val="20"/>
              </w:rPr>
            </w:pPr>
          </w:p>
        </w:tc>
        <w:tc>
          <w:tcPr>
            <w:tcW w:w="1110" w:type="dxa"/>
            <w:tcBorders>
              <w:top w:val="nil"/>
              <w:left w:val="nil"/>
              <w:bottom w:val="single" w:sz="8" w:space="0" w:color="auto"/>
              <w:right w:val="single" w:sz="4" w:space="0" w:color="auto"/>
            </w:tcBorders>
            <w:shd w:val="clear" w:color="auto" w:fill="auto"/>
            <w:noWrap/>
            <w:vAlign w:val="center"/>
            <w:hideMark/>
          </w:tcPr>
          <w:p w:rsidR="00B744C0" w:rsidRPr="00C51C8C" w:rsidRDefault="00C213E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61"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B2431">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Ürünlerin hasarlı, yırtık, kullanılmış gibi kullanıma uygun olmayan durumda olm</w:t>
      </w:r>
      <w:r w:rsidR="00012A82">
        <w:t>aları halinde, bu tür ürünleri 1 (bir</w:t>
      </w:r>
      <w:r w:rsidRPr="00904B8E">
        <w:t xml:space="preserve">)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7B2431" w:rsidP="00762B15">
      <w:pPr>
        <w:widowControl/>
        <w:spacing w:before="80"/>
        <w:ind w:left="426"/>
        <w:jc w:val="both"/>
        <w:rPr>
          <w:szCs w:val="24"/>
        </w:rPr>
      </w:pPr>
      <w:r>
        <w:rPr>
          <w:szCs w:val="24"/>
        </w:rPr>
        <w:t>Ürünler, i</w:t>
      </w:r>
      <w:r w:rsidR="00BE6AF9" w:rsidRPr="00904B8E">
        <w:rPr>
          <w:szCs w:val="24"/>
        </w:rPr>
        <w:t>da</w:t>
      </w:r>
      <w:r>
        <w:rPr>
          <w:szCs w:val="24"/>
        </w:rPr>
        <w:t>remizin belirleyeceği tarihte, i</w:t>
      </w:r>
      <w:r w:rsidR="00BE6AF9" w:rsidRPr="00904B8E">
        <w:rPr>
          <w:szCs w:val="24"/>
        </w:rPr>
        <w:t>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012A82" w:rsidRDefault="00BE6AF9" w:rsidP="00012A82">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B36E3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36E31" w:rsidRPr="00904B8E" w:rsidRDefault="00B36E31" w:rsidP="00BE6AF9">
      <w:pPr>
        <w:widowControl/>
        <w:numPr>
          <w:ilvl w:val="0"/>
          <w:numId w:val="4"/>
        </w:numPr>
        <w:autoSpaceDE w:val="0"/>
        <w:autoSpaceDN w:val="0"/>
        <w:adjustRightInd w:val="0"/>
        <w:ind w:left="567" w:hanging="425"/>
        <w:jc w:val="both"/>
      </w:pPr>
      <w:bookmarkStart w:id="0" w:name="_GoBack"/>
      <w:bookmarkEnd w:id="0"/>
      <w:r>
        <w:rPr>
          <w:szCs w:val="24"/>
        </w:rPr>
        <w:t>TEKLİF MEKTUBU ELDEN TESLİM EDİLECEKTİR.</w:t>
      </w:r>
      <w:r>
        <w:rPr>
          <w:szCs w:val="24"/>
        </w:rPr>
        <w:tab/>
      </w:r>
    </w:p>
    <w:p w:rsidR="00BE6AF9" w:rsidRDefault="00BE6AF9" w:rsidP="00BE6AF9">
      <w:pPr>
        <w:widowControl/>
        <w:ind w:left="567"/>
        <w:jc w:val="both"/>
      </w:pPr>
    </w:p>
    <w:p w:rsidR="00872E85" w:rsidRPr="00904B8E" w:rsidRDefault="00872E85"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391437">
        <w:rPr>
          <w:b/>
          <w:bCs/>
          <w:szCs w:val="24"/>
        </w:rPr>
        <w:tab/>
      </w:r>
      <w:r w:rsidR="00391437">
        <w:rPr>
          <w:b/>
          <w:bCs/>
          <w:szCs w:val="24"/>
        </w:rPr>
        <w:tab/>
        <w:t xml:space="preserve">   02</w:t>
      </w:r>
      <w:r w:rsidR="005C09A2">
        <w:rPr>
          <w:b/>
          <w:bCs/>
          <w:szCs w:val="24"/>
        </w:rPr>
        <w:t>.1</w:t>
      </w:r>
      <w:r w:rsidR="00391437">
        <w:rPr>
          <w:b/>
          <w:bCs/>
          <w:szCs w:val="24"/>
        </w:rPr>
        <w:t>1</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872E85">
        <w:rPr>
          <w:b/>
          <w:bCs/>
          <w:szCs w:val="24"/>
        </w:rPr>
        <w:t>Ali AYDIN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72E85">
        <w:rPr>
          <w:b/>
          <w:bCs/>
          <w:szCs w:val="24"/>
        </w:rPr>
        <w:t xml:space="preserve"> Şube</w:t>
      </w:r>
      <w:r w:rsidR="007B703A">
        <w:rPr>
          <w:b/>
          <w:bCs/>
          <w:szCs w:val="24"/>
        </w:rPr>
        <w:t xml:space="preserve"> </w:t>
      </w:r>
      <w:r w:rsidR="00872E85">
        <w:rPr>
          <w:b/>
          <w:bCs/>
          <w:szCs w:val="24"/>
        </w:rPr>
        <w:t>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D9" w:rsidRDefault="00672CD9">
      <w:r>
        <w:separator/>
      </w:r>
    </w:p>
  </w:endnote>
  <w:endnote w:type="continuationSeparator" w:id="0">
    <w:p w:rsidR="00672CD9" w:rsidRDefault="0067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B36E31">
          <w:rPr>
            <w:noProof/>
          </w:rPr>
          <w:t>3</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D9" w:rsidRDefault="00672CD9">
      <w:r>
        <w:separator/>
      </w:r>
    </w:p>
  </w:footnote>
  <w:footnote w:type="continuationSeparator" w:id="0">
    <w:p w:rsidR="00672CD9" w:rsidRDefault="0067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53BF4"/>
    <w:multiLevelType w:val="hybridMultilevel"/>
    <w:tmpl w:val="A008F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6"/>
  </w:num>
  <w:num w:numId="4">
    <w:abstractNumId w:val="9"/>
  </w:num>
  <w:num w:numId="5">
    <w:abstractNumId w:val="45"/>
  </w:num>
  <w:num w:numId="6">
    <w:abstractNumId w:val="33"/>
  </w:num>
  <w:num w:numId="7">
    <w:abstractNumId w:val="8"/>
  </w:num>
  <w:num w:numId="8">
    <w:abstractNumId w:val="30"/>
  </w:num>
  <w:num w:numId="9">
    <w:abstractNumId w:val="42"/>
  </w:num>
  <w:num w:numId="10">
    <w:abstractNumId w:val="18"/>
  </w:num>
  <w:num w:numId="11">
    <w:abstractNumId w:val="37"/>
  </w:num>
  <w:num w:numId="12">
    <w:abstractNumId w:val="46"/>
  </w:num>
  <w:num w:numId="13">
    <w:abstractNumId w:val="44"/>
  </w:num>
  <w:num w:numId="14">
    <w:abstractNumId w:val="5"/>
  </w:num>
  <w:num w:numId="15">
    <w:abstractNumId w:val="12"/>
  </w:num>
  <w:num w:numId="16">
    <w:abstractNumId w:val="32"/>
  </w:num>
  <w:num w:numId="17">
    <w:abstractNumId w:val="3"/>
  </w:num>
  <w:num w:numId="18">
    <w:abstractNumId w:val="25"/>
  </w:num>
  <w:num w:numId="19">
    <w:abstractNumId w:val="0"/>
  </w:num>
  <w:num w:numId="20">
    <w:abstractNumId w:val="38"/>
  </w:num>
  <w:num w:numId="21">
    <w:abstractNumId w:val="11"/>
  </w:num>
  <w:num w:numId="22">
    <w:abstractNumId w:val="43"/>
  </w:num>
  <w:num w:numId="23">
    <w:abstractNumId w:val="48"/>
  </w:num>
  <w:num w:numId="24">
    <w:abstractNumId w:val="20"/>
  </w:num>
  <w:num w:numId="25">
    <w:abstractNumId w:val="41"/>
  </w:num>
  <w:num w:numId="26">
    <w:abstractNumId w:val="13"/>
  </w:num>
  <w:num w:numId="27">
    <w:abstractNumId w:val="35"/>
  </w:num>
  <w:num w:numId="28">
    <w:abstractNumId w:val="10"/>
  </w:num>
  <w:num w:numId="29">
    <w:abstractNumId w:val="47"/>
  </w:num>
  <w:num w:numId="30">
    <w:abstractNumId w:val="31"/>
  </w:num>
  <w:num w:numId="31">
    <w:abstractNumId w:val="14"/>
  </w:num>
  <w:num w:numId="32">
    <w:abstractNumId w:val="16"/>
  </w:num>
  <w:num w:numId="33">
    <w:abstractNumId w:val="1"/>
  </w:num>
  <w:num w:numId="34">
    <w:abstractNumId w:val="27"/>
  </w:num>
  <w:num w:numId="35">
    <w:abstractNumId w:val="40"/>
  </w:num>
  <w:num w:numId="36">
    <w:abstractNumId w:val="19"/>
  </w:num>
  <w:num w:numId="37">
    <w:abstractNumId w:val="26"/>
  </w:num>
  <w:num w:numId="38">
    <w:abstractNumId w:val="7"/>
  </w:num>
  <w:num w:numId="39">
    <w:abstractNumId w:val="28"/>
  </w:num>
  <w:num w:numId="40">
    <w:abstractNumId w:val="22"/>
  </w:num>
  <w:num w:numId="41">
    <w:abstractNumId w:val="4"/>
  </w:num>
  <w:num w:numId="42">
    <w:abstractNumId w:val="23"/>
  </w:num>
  <w:num w:numId="43">
    <w:abstractNumId w:val="34"/>
  </w:num>
  <w:num w:numId="44">
    <w:abstractNumId w:val="15"/>
  </w:num>
  <w:num w:numId="45">
    <w:abstractNumId w:val="39"/>
  </w:num>
  <w:num w:numId="46">
    <w:abstractNumId w:val="21"/>
  </w:num>
  <w:num w:numId="47">
    <w:abstractNumId w:val="17"/>
  </w:num>
  <w:num w:numId="48">
    <w:abstractNumId w:val="36"/>
  </w:num>
  <w:num w:numId="49">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12A82"/>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0E8C"/>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6450B"/>
    <w:rsid w:val="0037184E"/>
    <w:rsid w:val="00374466"/>
    <w:rsid w:val="00375F19"/>
    <w:rsid w:val="00376C0A"/>
    <w:rsid w:val="0038760E"/>
    <w:rsid w:val="00391437"/>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33318"/>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5240"/>
    <w:rsid w:val="00527C17"/>
    <w:rsid w:val="00533289"/>
    <w:rsid w:val="005452DF"/>
    <w:rsid w:val="00550D71"/>
    <w:rsid w:val="005511E9"/>
    <w:rsid w:val="00551F86"/>
    <w:rsid w:val="00553C77"/>
    <w:rsid w:val="0055435F"/>
    <w:rsid w:val="00567DB9"/>
    <w:rsid w:val="0057771F"/>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03FE1"/>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2CD9"/>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4617"/>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A731A"/>
    <w:rsid w:val="007B2431"/>
    <w:rsid w:val="007B3923"/>
    <w:rsid w:val="007B703A"/>
    <w:rsid w:val="007B725F"/>
    <w:rsid w:val="007C188D"/>
    <w:rsid w:val="007C2E01"/>
    <w:rsid w:val="007D3AA7"/>
    <w:rsid w:val="007D4DAE"/>
    <w:rsid w:val="007E3993"/>
    <w:rsid w:val="007F0ADA"/>
    <w:rsid w:val="007F1F60"/>
    <w:rsid w:val="007F3148"/>
    <w:rsid w:val="008009D8"/>
    <w:rsid w:val="0081399A"/>
    <w:rsid w:val="00841760"/>
    <w:rsid w:val="00844931"/>
    <w:rsid w:val="00846284"/>
    <w:rsid w:val="008465F6"/>
    <w:rsid w:val="00847408"/>
    <w:rsid w:val="008507CD"/>
    <w:rsid w:val="00851A2D"/>
    <w:rsid w:val="00856590"/>
    <w:rsid w:val="00860204"/>
    <w:rsid w:val="008626A9"/>
    <w:rsid w:val="00864FA3"/>
    <w:rsid w:val="00865FF2"/>
    <w:rsid w:val="0086651F"/>
    <w:rsid w:val="00866F29"/>
    <w:rsid w:val="00872E85"/>
    <w:rsid w:val="008747C0"/>
    <w:rsid w:val="0087748B"/>
    <w:rsid w:val="0088158D"/>
    <w:rsid w:val="00890CF9"/>
    <w:rsid w:val="00891201"/>
    <w:rsid w:val="00897480"/>
    <w:rsid w:val="008A53F1"/>
    <w:rsid w:val="008A7B35"/>
    <w:rsid w:val="008B7D12"/>
    <w:rsid w:val="008C125A"/>
    <w:rsid w:val="008C23D0"/>
    <w:rsid w:val="008C4513"/>
    <w:rsid w:val="008C47E5"/>
    <w:rsid w:val="008C6ECC"/>
    <w:rsid w:val="008D4BEA"/>
    <w:rsid w:val="008D506C"/>
    <w:rsid w:val="008E3ADE"/>
    <w:rsid w:val="008E7E91"/>
    <w:rsid w:val="008F4763"/>
    <w:rsid w:val="008F6676"/>
    <w:rsid w:val="00902A69"/>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97F8A"/>
    <w:rsid w:val="009A1EFB"/>
    <w:rsid w:val="009A2F9B"/>
    <w:rsid w:val="009A5A64"/>
    <w:rsid w:val="009B658A"/>
    <w:rsid w:val="009B7754"/>
    <w:rsid w:val="009C079C"/>
    <w:rsid w:val="009D4A7B"/>
    <w:rsid w:val="009D5AA0"/>
    <w:rsid w:val="009E064B"/>
    <w:rsid w:val="009E213B"/>
    <w:rsid w:val="009E5A00"/>
    <w:rsid w:val="009F046F"/>
    <w:rsid w:val="009F2492"/>
    <w:rsid w:val="009F566F"/>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2F3E"/>
    <w:rsid w:val="00AD7DC1"/>
    <w:rsid w:val="00AE05DF"/>
    <w:rsid w:val="00AE20F9"/>
    <w:rsid w:val="00AE37E5"/>
    <w:rsid w:val="00AE7D25"/>
    <w:rsid w:val="00AF0DB9"/>
    <w:rsid w:val="00B05CF5"/>
    <w:rsid w:val="00B064AE"/>
    <w:rsid w:val="00B0749C"/>
    <w:rsid w:val="00B07A54"/>
    <w:rsid w:val="00B1244E"/>
    <w:rsid w:val="00B1404A"/>
    <w:rsid w:val="00B22071"/>
    <w:rsid w:val="00B3285A"/>
    <w:rsid w:val="00B329B0"/>
    <w:rsid w:val="00B36E31"/>
    <w:rsid w:val="00B37C57"/>
    <w:rsid w:val="00B40A6C"/>
    <w:rsid w:val="00B43710"/>
    <w:rsid w:val="00B43F5A"/>
    <w:rsid w:val="00B44361"/>
    <w:rsid w:val="00B462C8"/>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23FB"/>
    <w:rsid w:val="00D1436B"/>
    <w:rsid w:val="00D171E8"/>
    <w:rsid w:val="00D24026"/>
    <w:rsid w:val="00D30FB3"/>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0813"/>
    <w:rsid w:val="00D84815"/>
    <w:rsid w:val="00D90FD1"/>
    <w:rsid w:val="00D94586"/>
    <w:rsid w:val="00D96E14"/>
    <w:rsid w:val="00DB46AD"/>
    <w:rsid w:val="00DB51E5"/>
    <w:rsid w:val="00DB742B"/>
    <w:rsid w:val="00DB77E9"/>
    <w:rsid w:val="00DC02C4"/>
    <w:rsid w:val="00DD1EEE"/>
    <w:rsid w:val="00DD26BB"/>
    <w:rsid w:val="00DD2DF9"/>
    <w:rsid w:val="00DE74CD"/>
    <w:rsid w:val="00DF27F5"/>
    <w:rsid w:val="00DF4D37"/>
    <w:rsid w:val="00DF7320"/>
    <w:rsid w:val="00DF77F7"/>
    <w:rsid w:val="00E02BA7"/>
    <w:rsid w:val="00E06703"/>
    <w:rsid w:val="00E06D29"/>
    <w:rsid w:val="00E17DA9"/>
    <w:rsid w:val="00E279E4"/>
    <w:rsid w:val="00E27FAE"/>
    <w:rsid w:val="00E31EDD"/>
    <w:rsid w:val="00E3238A"/>
    <w:rsid w:val="00E407E3"/>
    <w:rsid w:val="00E42F65"/>
    <w:rsid w:val="00E51378"/>
    <w:rsid w:val="00E520E5"/>
    <w:rsid w:val="00E541FE"/>
    <w:rsid w:val="00E62491"/>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E449C"/>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9CB9-7E5E-4BA3-A723-1AE68002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862</Words>
  <Characters>4919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ALİ MÜDÜR</cp:lastModifiedBy>
  <cp:revision>18</cp:revision>
  <cp:lastPrinted>2022-10-27T13:31:00Z</cp:lastPrinted>
  <dcterms:created xsi:type="dcterms:W3CDTF">2022-10-25T11:34:00Z</dcterms:created>
  <dcterms:modified xsi:type="dcterms:W3CDTF">2022-11-03T13:14:00Z</dcterms:modified>
</cp:coreProperties>
</file>